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406" w:rsidRDefault="00471406" w:rsidP="00471406">
      <w:pPr>
        <w:widowControl w:val="0"/>
        <w:tabs>
          <w:tab w:val="left" w:pos="142"/>
        </w:tabs>
        <w:suppressAutoHyphens/>
        <w:spacing w:after="150"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Доклад на тему «</w:t>
      </w:r>
      <w:r w:rsidRPr="00471406">
        <w:rPr>
          <w:rFonts w:ascii="Times New Roman" w:eastAsia="Calibri" w:hAnsi="Times New Roman" w:cs="Times New Roman"/>
          <w:sz w:val="24"/>
          <w:szCs w:val="24"/>
          <w:shd w:val="clear" w:color="auto" w:fill="FFFFFF"/>
        </w:rPr>
        <w:t xml:space="preserve">Трансформация урока как  способ реализации </w:t>
      </w:r>
      <w:proofErr w:type="spellStart"/>
      <w:r w:rsidRPr="00471406">
        <w:rPr>
          <w:rFonts w:ascii="Times New Roman" w:eastAsia="Calibri" w:hAnsi="Times New Roman" w:cs="Times New Roman"/>
          <w:sz w:val="24"/>
          <w:szCs w:val="24"/>
          <w:shd w:val="clear" w:color="auto" w:fill="FFFFFF"/>
        </w:rPr>
        <w:t>системно-деятельностного</w:t>
      </w:r>
      <w:proofErr w:type="spellEnd"/>
      <w:r w:rsidRPr="00471406">
        <w:rPr>
          <w:rFonts w:ascii="Times New Roman" w:eastAsia="Calibri" w:hAnsi="Times New Roman" w:cs="Times New Roman"/>
          <w:sz w:val="24"/>
          <w:szCs w:val="24"/>
          <w:shd w:val="clear" w:color="auto" w:fill="FFFFFF"/>
        </w:rPr>
        <w:t xml:space="preserve"> подхода в обучении</w:t>
      </w:r>
      <w:r>
        <w:rPr>
          <w:rFonts w:ascii="Times New Roman" w:hAnsi="Times New Roman" w:cs="Times New Roman"/>
          <w:color w:val="000000"/>
          <w:sz w:val="24"/>
          <w:szCs w:val="24"/>
          <w:shd w:val="clear" w:color="auto" w:fill="FFFFFF"/>
        </w:rPr>
        <w:t>»</w:t>
      </w:r>
    </w:p>
    <w:p w:rsidR="00471406" w:rsidRDefault="00471406" w:rsidP="00471406">
      <w:pPr>
        <w:widowControl w:val="0"/>
        <w:tabs>
          <w:tab w:val="left" w:pos="142"/>
        </w:tabs>
        <w:suppressAutoHyphens/>
        <w:spacing w:after="15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Составитель: Рахимова </w:t>
      </w:r>
      <w:proofErr w:type="spellStart"/>
      <w:r>
        <w:rPr>
          <w:rFonts w:ascii="Times New Roman" w:hAnsi="Times New Roman" w:cs="Times New Roman"/>
          <w:color w:val="000000"/>
          <w:sz w:val="24"/>
          <w:szCs w:val="24"/>
          <w:shd w:val="clear" w:color="auto" w:fill="FFFFFF"/>
        </w:rPr>
        <w:t>Алия</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Мухаметовна</w:t>
      </w:r>
      <w:proofErr w:type="spellEnd"/>
      <w:r>
        <w:rPr>
          <w:rFonts w:ascii="Times New Roman" w:hAnsi="Times New Roman" w:cs="Times New Roman"/>
          <w:color w:val="000000"/>
          <w:sz w:val="24"/>
          <w:szCs w:val="24"/>
          <w:shd w:val="clear" w:color="auto" w:fill="FFFFFF"/>
        </w:rPr>
        <w:t>, учитель математики и информатики</w:t>
      </w:r>
      <w:bookmarkStart w:id="0" w:name="_GoBack"/>
      <w:bookmarkEnd w:id="0"/>
    </w:p>
    <w:p w:rsidR="00C23721" w:rsidRPr="00471406" w:rsidRDefault="00DB1AAC" w:rsidP="00471406">
      <w:pPr>
        <w:widowControl w:val="0"/>
        <w:tabs>
          <w:tab w:val="left" w:pos="142"/>
        </w:tabs>
        <w:suppressAutoHyphens/>
        <w:spacing w:after="150" w:line="360" w:lineRule="auto"/>
        <w:jc w:val="both"/>
        <w:rPr>
          <w:rFonts w:ascii="Times New Roman" w:eastAsia="Andale Sans UI" w:hAnsi="Times New Roman" w:cs="Times New Roman"/>
          <w:kern w:val="1"/>
          <w:sz w:val="24"/>
          <w:szCs w:val="24"/>
        </w:rPr>
      </w:pPr>
      <w:r w:rsidRPr="00471406">
        <w:rPr>
          <w:rFonts w:ascii="Times New Roman" w:hAnsi="Times New Roman" w:cs="Times New Roman"/>
          <w:color w:val="000000"/>
          <w:sz w:val="24"/>
          <w:szCs w:val="24"/>
          <w:shd w:val="clear" w:color="auto" w:fill="FFFFFF"/>
        </w:rPr>
        <w:t>Особую актуальность сегодня приобретают педагогические подходы и технологии, ориентированные не столько на усвоение учащимися знаний, умений и навыков, сколько на создание таких педагогических условий, которые дадут возможность каждому из них понять, проявить и реализовать себя. Перед педагогическими коллективами поставлена задача</w:t>
      </w:r>
      <w:r w:rsidR="006C5063" w:rsidRPr="00471406">
        <w:rPr>
          <w:rFonts w:ascii="Times New Roman" w:hAnsi="Times New Roman" w:cs="Times New Roman"/>
          <w:color w:val="000000"/>
          <w:sz w:val="24"/>
          <w:szCs w:val="24"/>
          <w:shd w:val="clear" w:color="auto" w:fill="FFFFFF"/>
        </w:rPr>
        <w:t xml:space="preserve">- </w:t>
      </w:r>
      <w:r w:rsidRPr="00471406">
        <w:rPr>
          <w:rFonts w:ascii="Times New Roman" w:hAnsi="Times New Roman" w:cs="Times New Roman"/>
          <w:color w:val="000000"/>
          <w:sz w:val="24"/>
          <w:szCs w:val="24"/>
          <w:shd w:val="clear" w:color="auto" w:fill="FFFFFF"/>
        </w:rPr>
        <w:t xml:space="preserve">Трансформировать </w:t>
      </w:r>
      <w:r w:rsidR="006C5063" w:rsidRPr="00471406">
        <w:rPr>
          <w:rFonts w:ascii="Times New Roman" w:hAnsi="Times New Roman" w:cs="Times New Roman"/>
          <w:color w:val="000000"/>
          <w:sz w:val="24"/>
          <w:szCs w:val="24"/>
          <w:shd w:val="clear" w:color="auto" w:fill="FFFFFF"/>
        </w:rPr>
        <w:t xml:space="preserve">проводимый урок. Одним из видов трансформированных уроков является интегрированный урок. </w:t>
      </w:r>
      <w:r w:rsidRPr="00471406">
        <w:rPr>
          <w:rFonts w:ascii="Times New Roman" w:hAnsi="Times New Roman" w:cs="Times New Roman"/>
          <w:color w:val="000000"/>
          <w:sz w:val="24"/>
          <w:szCs w:val="24"/>
          <w:shd w:val="clear" w:color="auto" w:fill="FFFFFF"/>
        </w:rPr>
        <w:t xml:space="preserve">Интеграция предметов в современной школе позволяет наиболее эффективно организовать учебную деятельность и создавать условия формировании УУД на разных этапах урока. </w:t>
      </w:r>
      <w:r w:rsidR="00C23721" w:rsidRPr="00471406">
        <w:rPr>
          <w:rFonts w:ascii="Times New Roman" w:eastAsia="Andale Sans UI" w:hAnsi="Times New Roman" w:cs="Times New Roman"/>
          <w:color w:val="333333"/>
          <w:kern w:val="1"/>
          <w:sz w:val="24"/>
          <w:szCs w:val="24"/>
        </w:rPr>
        <w:t>Итеграция – это естественная взаимосвязь наук, учебных дисциплин, разделов и тем учебных предметов на основе ведущей идеи и ведущих положений с глубоким, последовательным, многогранным раскрытием изучаемых процессов и явлений. Следовательно, необходимо не соединять разные уроки, а восполнять материал одного предмета материалом другого, объединяя отобранные части в единое целое. Причём, при любых комбинациях материала, идея предмета, которой посвящён урок, должна оставаться ведущей, основной.</w:t>
      </w:r>
    </w:p>
    <w:p w:rsidR="00A216A4" w:rsidRPr="00471406" w:rsidRDefault="006C5063"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SimSun" w:hAnsi="Times New Roman" w:cs="Times New Roman"/>
          <w:color w:val="333333"/>
          <w:kern w:val="1"/>
          <w:sz w:val="24"/>
          <w:szCs w:val="24"/>
          <w:lang w:eastAsia="hi-IN" w:bidi="hi-IN"/>
        </w:rPr>
        <w:t>Еще в</w:t>
      </w:r>
      <w:r w:rsidR="00BF3A28" w:rsidRPr="00471406">
        <w:rPr>
          <w:rFonts w:ascii="Times New Roman" w:eastAsia="SimSun" w:hAnsi="Times New Roman" w:cs="Times New Roman"/>
          <w:color w:val="333333"/>
          <w:kern w:val="1"/>
          <w:sz w:val="24"/>
          <w:szCs w:val="24"/>
          <w:lang w:eastAsia="hi-IN" w:bidi="hi-IN"/>
        </w:rPr>
        <w:t xml:space="preserve">еликий чешский педагог Ян </w:t>
      </w:r>
      <w:proofErr w:type="spellStart"/>
      <w:r w:rsidR="00BF3A28" w:rsidRPr="00471406">
        <w:rPr>
          <w:rFonts w:ascii="Times New Roman" w:eastAsia="SimSun" w:hAnsi="Times New Roman" w:cs="Times New Roman"/>
          <w:color w:val="333333"/>
          <w:kern w:val="1"/>
          <w:sz w:val="24"/>
          <w:szCs w:val="24"/>
          <w:lang w:eastAsia="hi-IN" w:bidi="hi-IN"/>
        </w:rPr>
        <w:t>Амос</w:t>
      </w:r>
      <w:proofErr w:type="spellEnd"/>
      <w:r w:rsidR="00BF3A28" w:rsidRPr="00471406">
        <w:rPr>
          <w:rFonts w:ascii="Times New Roman" w:eastAsia="SimSun" w:hAnsi="Times New Roman" w:cs="Times New Roman"/>
          <w:color w:val="333333"/>
          <w:kern w:val="1"/>
          <w:sz w:val="24"/>
          <w:szCs w:val="24"/>
          <w:lang w:eastAsia="hi-IN" w:bidi="hi-IN"/>
        </w:rPr>
        <w:t xml:space="preserve"> Каменский говорил: «Все, что находится во взаимной связи, должно преподаваться в такой же связи». Конечно, интеграция знаний на уровне понятий — это всем известные </w:t>
      </w:r>
      <w:proofErr w:type="spellStart"/>
      <w:r w:rsidR="00BF3A28" w:rsidRPr="00471406">
        <w:rPr>
          <w:rFonts w:ascii="Times New Roman" w:eastAsia="SimSun" w:hAnsi="Times New Roman" w:cs="Times New Roman"/>
          <w:color w:val="333333"/>
          <w:kern w:val="1"/>
          <w:sz w:val="24"/>
          <w:szCs w:val="24"/>
          <w:lang w:eastAsia="hi-IN" w:bidi="hi-IN"/>
        </w:rPr>
        <w:t>межпредметные</w:t>
      </w:r>
      <w:proofErr w:type="spellEnd"/>
      <w:r w:rsidR="00BF3A28" w:rsidRPr="00471406">
        <w:rPr>
          <w:rFonts w:ascii="Times New Roman" w:eastAsia="SimSun" w:hAnsi="Times New Roman" w:cs="Times New Roman"/>
          <w:color w:val="333333"/>
          <w:kern w:val="1"/>
          <w:sz w:val="24"/>
          <w:szCs w:val="24"/>
          <w:lang w:eastAsia="hi-IN" w:bidi="hi-IN"/>
        </w:rPr>
        <w:t xml:space="preserve"> связи. Однако интеграция учебных предметов не ограничивается только этим. Это еще и общие законы, теории, проблемы, принципы. Что же такое интеграция? Ни в одном словаре или справочнике нет методического значения слова «интеграция». Зато хорошо известно, что латинское слово «</w:t>
      </w:r>
      <w:proofErr w:type="spellStart"/>
      <w:r w:rsidR="00BF3A28" w:rsidRPr="00471406">
        <w:rPr>
          <w:rFonts w:ascii="Times New Roman" w:eastAsia="SimSun" w:hAnsi="Times New Roman" w:cs="Times New Roman"/>
          <w:color w:val="333333"/>
          <w:kern w:val="1"/>
          <w:sz w:val="24"/>
          <w:szCs w:val="24"/>
          <w:lang w:eastAsia="hi-IN" w:bidi="hi-IN"/>
        </w:rPr>
        <w:t>integratio</w:t>
      </w:r>
      <w:proofErr w:type="spellEnd"/>
      <w:r w:rsidR="00BF3A28" w:rsidRPr="00471406">
        <w:rPr>
          <w:rFonts w:ascii="Times New Roman" w:eastAsia="SimSun" w:hAnsi="Times New Roman" w:cs="Times New Roman"/>
          <w:color w:val="333333"/>
          <w:kern w:val="1"/>
          <w:sz w:val="24"/>
          <w:szCs w:val="24"/>
          <w:lang w:eastAsia="hi-IN" w:bidi="hi-IN"/>
        </w:rPr>
        <w:t xml:space="preserve">» принято к употреблению в 2 значениях: -     процесс взаимного приспособления и объединения национальных хозяйств двух и более государств с однотипным общественным строем; -     объединение в целом каких-либо частей, элементов. Отсюда следует, что интеграция в методике преподавания — это процесс приспособления и объединения определенных элементов или частей разных видов учебной деятельности в единое целое при условии их целевой и функциональной однотипности. </w:t>
      </w:r>
      <w:r w:rsidR="00A216A4" w:rsidRPr="00471406">
        <w:rPr>
          <w:rFonts w:ascii="Times New Roman" w:eastAsia="Andale Sans UI" w:hAnsi="Times New Roman" w:cs="Times New Roman"/>
          <w:kern w:val="1"/>
          <w:sz w:val="24"/>
          <w:szCs w:val="24"/>
        </w:rPr>
        <w:t xml:space="preserve">Интегрированные уроки отличаются от традиционного использования межпредметных связей, которые предусматривают лишь эпизодическое включение материала других предметов, тем, что в них объединяются блоки знаний по разным предметам, подчиненные одной теме. Поэтому чрезвычайно важно правильно определить главную цель такого урока. Если она определена, то из содержания предметов берутся </w:t>
      </w:r>
      <w:r w:rsidR="00A216A4" w:rsidRPr="00471406">
        <w:rPr>
          <w:rFonts w:ascii="Times New Roman" w:eastAsia="Andale Sans UI" w:hAnsi="Times New Roman" w:cs="Times New Roman"/>
          <w:kern w:val="1"/>
          <w:sz w:val="24"/>
          <w:szCs w:val="24"/>
        </w:rPr>
        <w:lastRenderedPageBreak/>
        <w:t>только те сведения, которые необходимы для ее реализации. Пока не созданы в достаточном количестве интегрированные учебники, отбор и систематизация материала - нелегкая задача для учителя.</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Требования к планированию, организации и проведению интегрированных уроков следующие:</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 определение системы таких уроков на целый год в каждом классе;</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 тщательное планирование каждого урока, выделение главной и сопутствующих</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целей;</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 моделирование (т.е. анализ, отбор, многократная перепроверка) содержания уроков, наполнение их только тем содержанием, которое поддерживает главную цель;</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 тщательный выбор типа и структуры урока, методов и средств обучения;</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 оптимальная нагрузка детей впечатлениями;</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 привлечение к проведению интегрированных уроков учителей различных учебных предметов, специалистов.</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Еще одно важное направление трансформации урока - организация работы учащихся в малых группах. Это направление получило название группового способа обучения. При традиционной организации обучения учитель работает со всем составом учеников. Но фронтально организованный процесс имеет ряд недостатков, и прежде всего - невозможность дифференцированного, личностно-ориентированного, индивидуального обучения и воспитания. Невозможно задействовать здесь и силу взаимного обучения. Ведь учатся дети не только у учителя, но и друг у друга.</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В последнее время педагоги начали отходить от фронтальной организации классной работы. Класс начали делить на группы, с которыми учитель работает, что позволяет быстрее и легче решать многие задачи, связанные с развитием интеллектуальных и моральных качеств.</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Развитие способностей ребенка происходит, как известно, лишь при «включении» его познавательных мотивов. Значит, необходимо так организовать среду, чтобы эти мотивы могли возникнуть. Формой организации обучения, где создаются необходимые условия для развития ребенка, является взаимодействие с другими людьми. Ученик обязательно должен быть включен в различные формы сотрудничества.</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Первым партнером для ребенка в развитии его умения учиться, как правило, оказывается учитель. А далее не менее важно его взаимодействие со взрослыми.</w:t>
      </w:r>
    </w:p>
    <w:p w:rsidR="00A216A4" w:rsidRPr="00471406" w:rsidRDefault="00A216A4" w:rsidP="00471406">
      <w:pPr>
        <w:widowControl w:val="0"/>
        <w:suppressAutoHyphens/>
        <w:spacing w:after="0" w:line="360" w:lineRule="auto"/>
        <w:ind w:firstLine="255"/>
        <w:jc w:val="both"/>
        <w:rPr>
          <w:rFonts w:ascii="Times New Roman" w:eastAsia="Andale Sans UI" w:hAnsi="Times New Roman" w:cs="Times New Roman"/>
          <w:kern w:val="1"/>
          <w:sz w:val="24"/>
          <w:szCs w:val="24"/>
        </w:rPr>
      </w:pPr>
      <w:r w:rsidRPr="00471406">
        <w:rPr>
          <w:rFonts w:ascii="Times New Roman" w:eastAsia="Andale Sans UI" w:hAnsi="Times New Roman" w:cs="Times New Roman"/>
          <w:kern w:val="1"/>
          <w:sz w:val="24"/>
          <w:szCs w:val="24"/>
        </w:rPr>
        <w:t xml:space="preserve">содержательные и целенаправленные интегрированные уроки вносят в привычную структуру школьного обучения привлекательную для учеников новизну, отменяют жесткие границы предметного преподавания, помогают ученикам лучше понять смысл и </w:t>
      </w:r>
      <w:r w:rsidRPr="00471406">
        <w:rPr>
          <w:rFonts w:ascii="Times New Roman" w:eastAsia="Andale Sans UI" w:hAnsi="Times New Roman" w:cs="Times New Roman"/>
          <w:kern w:val="1"/>
          <w:sz w:val="24"/>
          <w:szCs w:val="24"/>
        </w:rPr>
        <w:lastRenderedPageBreak/>
        <w:t>содержание важнейших понятий и явлений, которые рассматриваются компактнее и разностороннее. Доля интегрированных уроков должна постепенно возрастать.</w:t>
      </w:r>
    </w:p>
    <w:p w:rsidR="005C7FB8" w:rsidRPr="00471406" w:rsidRDefault="005C7FB8" w:rsidP="00471406">
      <w:pPr>
        <w:ind w:firstLine="360"/>
        <w:rPr>
          <w:rFonts w:ascii="Times New Roman" w:eastAsia="Calibri" w:hAnsi="Times New Roman" w:cs="Times New Roman"/>
          <w:color w:val="00000A"/>
          <w:sz w:val="24"/>
          <w:szCs w:val="24"/>
        </w:rPr>
      </w:pPr>
      <w:r w:rsidRPr="00471406">
        <w:rPr>
          <w:rFonts w:ascii="Times New Roman" w:eastAsia="Calibri" w:hAnsi="Times New Roman" w:cs="Times New Roman"/>
          <w:color w:val="00000A"/>
          <w:sz w:val="24"/>
          <w:szCs w:val="24"/>
        </w:rPr>
        <w:t>Насыщая наше образовательное пространство, расширяя его границы, мы сможем еще активнее вовлечь каждого в технологию «совместного жизненного проектирования». Когда знания, навыки и мастерство станут самым важным критерием жизненного успеха и обучающихся, и их педагогов.</w:t>
      </w:r>
    </w:p>
    <w:sectPr w:rsidR="005C7FB8" w:rsidRPr="00471406" w:rsidSect="00961F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bullet"/>
      <w:suff w:val="nothing"/>
      <w:lvlText w:val=""/>
      <w:lvlJc w:val="left"/>
      <w:pPr>
        <w:tabs>
          <w:tab w:val="num" w:pos="707"/>
        </w:tabs>
        <w:ind w:left="707"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6"/>
    <w:multiLevelType w:val="multilevel"/>
    <w:tmpl w:val="00000006"/>
    <w:lvl w:ilvl="0">
      <w:start w:val="1"/>
      <w:numFmt w:val="bullet"/>
      <w:suff w:val="nothing"/>
      <w:lvlText w:val=""/>
      <w:lvlJc w:val="left"/>
      <w:pPr>
        <w:tabs>
          <w:tab w:val="num" w:pos="707"/>
        </w:tabs>
        <w:ind w:left="707"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7"/>
    <w:multiLevelType w:val="multilevel"/>
    <w:tmpl w:val="00000007"/>
    <w:lvl w:ilvl="0">
      <w:start w:val="1"/>
      <w:numFmt w:val="bullet"/>
      <w:suff w:val="nothing"/>
      <w:lvlText w:val=""/>
      <w:lvlJc w:val="left"/>
      <w:pPr>
        <w:tabs>
          <w:tab w:val="num" w:pos="707"/>
        </w:tabs>
        <w:ind w:left="707"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8"/>
    <w:multiLevelType w:val="multilevel"/>
    <w:tmpl w:val="00000008"/>
    <w:lvl w:ilvl="0">
      <w:start w:val="1"/>
      <w:numFmt w:val="bullet"/>
      <w:suff w:val="nothing"/>
      <w:lvlText w:val=""/>
      <w:lvlJc w:val="left"/>
      <w:pPr>
        <w:tabs>
          <w:tab w:val="num" w:pos="707"/>
        </w:tabs>
        <w:ind w:left="707"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16A4"/>
    <w:rsid w:val="000F2E5C"/>
    <w:rsid w:val="00127F70"/>
    <w:rsid w:val="00226CDA"/>
    <w:rsid w:val="003E33C3"/>
    <w:rsid w:val="00471406"/>
    <w:rsid w:val="005C7FB8"/>
    <w:rsid w:val="006C5063"/>
    <w:rsid w:val="00961F4A"/>
    <w:rsid w:val="00A216A4"/>
    <w:rsid w:val="00AB7AD0"/>
    <w:rsid w:val="00BF3A28"/>
    <w:rsid w:val="00C23721"/>
    <w:rsid w:val="00DB1AAC"/>
    <w:rsid w:val="00F70B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F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50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C506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9555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Зуфар</cp:lastModifiedBy>
  <cp:revision>2</cp:revision>
  <cp:lastPrinted>2018-01-12T06:05:00Z</cp:lastPrinted>
  <dcterms:created xsi:type="dcterms:W3CDTF">2018-08-17T13:56:00Z</dcterms:created>
  <dcterms:modified xsi:type="dcterms:W3CDTF">2018-08-17T13:56:00Z</dcterms:modified>
</cp:coreProperties>
</file>