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87EFA" w14:textId="77777777" w:rsidR="0053242B" w:rsidRDefault="0053242B" w:rsidP="00CE34C8">
      <w:pPr>
        <w:shd w:val="clear" w:color="auto" w:fill="FFFFFF"/>
        <w:spacing w:before="14" w:line="312" w:lineRule="exact"/>
        <w:ind w:left="10"/>
        <w:rPr>
          <w:sz w:val="2"/>
          <w:szCs w:val="2"/>
        </w:rPr>
      </w:pPr>
    </w:p>
    <w:p w14:paraId="6199BD1A" w14:textId="77777777" w:rsidR="00D76353" w:rsidRPr="00D76353" w:rsidRDefault="00D76353" w:rsidP="00D76353">
      <w:pPr>
        <w:rPr>
          <w:sz w:val="2"/>
          <w:szCs w:val="2"/>
        </w:rPr>
      </w:pPr>
    </w:p>
    <w:p w14:paraId="14468D5B" w14:textId="77777777" w:rsidR="00D76353" w:rsidRPr="00D76353" w:rsidRDefault="00D76353" w:rsidP="00D76353">
      <w:pPr>
        <w:rPr>
          <w:sz w:val="2"/>
          <w:szCs w:val="2"/>
        </w:rPr>
      </w:pPr>
    </w:p>
    <w:p w14:paraId="11252A3F" w14:textId="77777777" w:rsidR="00D76353" w:rsidRPr="00D76353" w:rsidRDefault="00D76353" w:rsidP="00D76353">
      <w:pPr>
        <w:rPr>
          <w:sz w:val="2"/>
          <w:szCs w:val="2"/>
        </w:rPr>
      </w:pPr>
    </w:p>
    <w:p w14:paraId="789F4497" w14:textId="77777777" w:rsidR="00D76353" w:rsidRPr="00D76353" w:rsidRDefault="00D76353" w:rsidP="00D76353">
      <w:pPr>
        <w:rPr>
          <w:sz w:val="2"/>
          <w:szCs w:val="2"/>
        </w:rPr>
      </w:pPr>
    </w:p>
    <w:p w14:paraId="46F33486" w14:textId="77777777" w:rsidR="00D76353" w:rsidRPr="00D76353" w:rsidRDefault="00D76353" w:rsidP="00D76353">
      <w:pPr>
        <w:rPr>
          <w:sz w:val="2"/>
          <w:szCs w:val="2"/>
        </w:rPr>
      </w:pPr>
    </w:p>
    <w:p w14:paraId="685B6322" w14:textId="77777777" w:rsidR="00D76353" w:rsidRPr="00D76353" w:rsidRDefault="00D76353" w:rsidP="00D76353">
      <w:pPr>
        <w:rPr>
          <w:sz w:val="2"/>
          <w:szCs w:val="2"/>
        </w:rPr>
      </w:pPr>
    </w:p>
    <w:p w14:paraId="6111BAD0" w14:textId="77777777" w:rsidR="00D76353" w:rsidRPr="00D76353" w:rsidRDefault="00D76353" w:rsidP="00D76353">
      <w:pPr>
        <w:rPr>
          <w:sz w:val="2"/>
          <w:szCs w:val="2"/>
        </w:rPr>
      </w:pPr>
    </w:p>
    <w:p w14:paraId="19E0B061" w14:textId="77777777" w:rsidR="00D76353" w:rsidRPr="00D76353" w:rsidRDefault="00D76353" w:rsidP="00D76353">
      <w:pPr>
        <w:rPr>
          <w:sz w:val="2"/>
          <w:szCs w:val="2"/>
        </w:rPr>
      </w:pPr>
    </w:p>
    <w:p w14:paraId="06379B85" w14:textId="77777777" w:rsidR="00D76353" w:rsidRPr="00D76353" w:rsidRDefault="00D76353" w:rsidP="00D76353">
      <w:pPr>
        <w:rPr>
          <w:sz w:val="2"/>
          <w:szCs w:val="2"/>
        </w:rPr>
      </w:pPr>
    </w:p>
    <w:p w14:paraId="6034A23D" w14:textId="77777777" w:rsidR="00D76353" w:rsidRPr="00D76353" w:rsidRDefault="00D76353" w:rsidP="00D76353">
      <w:pPr>
        <w:rPr>
          <w:sz w:val="2"/>
          <w:szCs w:val="2"/>
        </w:rPr>
      </w:pPr>
    </w:p>
    <w:p w14:paraId="7A4C16EB" w14:textId="77777777" w:rsidR="00D76353" w:rsidRPr="00D76353" w:rsidRDefault="00D76353" w:rsidP="00D76353">
      <w:pPr>
        <w:rPr>
          <w:sz w:val="2"/>
          <w:szCs w:val="2"/>
        </w:rPr>
      </w:pPr>
    </w:p>
    <w:p w14:paraId="3C6AE127" w14:textId="77777777" w:rsidR="00D76353" w:rsidRPr="00D76353" w:rsidRDefault="00D76353" w:rsidP="00D76353">
      <w:pPr>
        <w:rPr>
          <w:sz w:val="2"/>
          <w:szCs w:val="2"/>
        </w:rPr>
      </w:pPr>
    </w:p>
    <w:p w14:paraId="6C7CA638" w14:textId="77777777" w:rsidR="00D76353" w:rsidRPr="00D76353" w:rsidRDefault="00D76353" w:rsidP="00D76353">
      <w:pPr>
        <w:rPr>
          <w:sz w:val="2"/>
          <w:szCs w:val="2"/>
        </w:rPr>
      </w:pPr>
    </w:p>
    <w:p w14:paraId="290F65F1" w14:textId="3F5E5B91" w:rsidR="00D76353" w:rsidRPr="00D76353" w:rsidRDefault="00D76353" w:rsidP="00D76353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 wp14:anchorId="21EB9595" wp14:editId="5E02A99C">
            <wp:extent cx="6346190" cy="8727440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87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2D804" w14:textId="77777777" w:rsidR="00D76353" w:rsidRPr="00D76353" w:rsidRDefault="00D76353" w:rsidP="00D76353">
      <w:pPr>
        <w:rPr>
          <w:sz w:val="2"/>
          <w:szCs w:val="2"/>
        </w:rPr>
      </w:pPr>
    </w:p>
    <w:p w14:paraId="2AA2403A" w14:textId="77777777" w:rsidR="00D76353" w:rsidRPr="00D76353" w:rsidRDefault="00D76353" w:rsidP="00D76353">
      <w:pPr>
        <w:rPr>
          <w:sz w:val="2"/>
          <w:szCs w:val="2"/>
        </w:rPr>
      </w:pPr>
    </w:p>
    <w:p w14:paraId="25D88D31" w14:textId="77777777" w:rsidR="00D76353" w:rsidRPr="00D76353" w:rsidRDefault="00D76353" w:rsidP="00D76353">
      <w:pPr>
        <w:rPr>
          <w:sz w:val="2"/>
          <w:szCs w:val="2"/>
        </w:rPr>
      </w:pPr>
    </w:p>
    <w:p w14:paraId="371832D5" w14:textId="77777777" w:rsidR="00D76353" w:rsidRPr="00D76353" w:rsidRDefault="00D76353" w:rsidP="00D76353">
      <w:pPr>
        <w:rPr>
          <w:sz w:val="2"/>
          <w:szCs w:val="2"/>
        </w:rPr>
      </w:pPr>
    </w:p>
    <w:p w14:paraId="0D99BC58" w14:textId="77777777" w:rsidR="00D76353" w:rsidRPr="00D76353" w:rsidRDefault="00D76353" w:rsidP="00D76353">
      <w:pPr>
        <w:rPr>
          <w:sz w:val="2"/>
          <w:szCs w:val="2"/>
        </w:rPr>
      </w:pPr>
    </w:p>
    <w:p w14:paraId="407F755D" w14:textId="3662F690" w:rsidR="00D76353" w:rsidRPr="00D76353" w:rsidRDefault="00D76353" w:rsidP="00D76353">
      <w:pPr>
        <w:rPr>
          <w:sz w:val="2"/>
          <w:szCs w:val="2"/>
        </w:rPr>
        <w:sectPr w:rsidR="00D76353" w:rsidRPr="00D76353">
          <w:type w:val="continuous"/>
          <w:pgSz w:w="11909" w:h="16834"/>
          <w:pgMar w:top="1315" w:right="1221" w:bottom="360" w:left="694" w:header="720" w:footer="720" w:gutter="0"/>
          <w:cols w:space="60"/>
          <w:noEndnote/>
        </w:sectPr>
      </w:pPr>
    </w:p>
    <w:p w14:paraId="74C63771" w14:textId="77777777" w:rsidR="0053242B" w:rsidRDefault="0053242B">
      <w:pPr>
        <w:shd w:val="clear" w:color="auto" w:fill="FFFFFF"/>
      </w:pPr>
    </w:p>
    <w:p w14:paraId="1D4CE493" w14:textId="77777777" w:rsidR="0053242B" w:rsidRDefault="006A74A6">
      <w:pPr>
        <w:shd w:val="clear" w:color="auto" w:fill="FFFFFF"/>
        <w:spacing w:before="562"/>
        <w:jc w:val="center"/>
      </w:pPr>
      <w:bookmarkStart w:id="0" w:name="_GoBack"/>
      <w:bookmarkEnd w:id="0"/>
      <w:r>
        <w:rPr>
          <w:spacing w:val="-4"/>
          <w:sz w:val="26"/>
          <w:szCs w:val="26"/>
        </w:rPr>
        <w:t xml:space="preserve">1. </w:t>
      </w:r>
      <w:r>
        <w:rPr>
          <w:rFonts w:eastAsia="Times New Roman"/>
          <w:spacing w:val="-4"/>
          <w:sz w:val="26"/>
          <w:szCs w:val="26"/>
        </w:rPr>
        <w:t>Общие положения</w:t>
      </w:r>
    </w:p>
    <w:p w14:paraId="29E9ACA1" w14:textId="77777777" w:rsidR="0053242B" w:rsidRDefault="006A74A6" w:rsidP="006A74A6">
      <w:pPr>
        <w:numPr>
          <w:ilvl w:val="0"/>
          <w:numId w:val="1"/>
        </w:numPr>
        <w:shd w:val="clear" w:color="auto" w:fill="FFFFFF"/>
        <w:tabs>
          <w:tab w:val="left" w:pos="1157"/>
        </w:tabs>
        <w:spacing w:before="288" w:line="293" w:lineRule="exact"/>
        <w:ind w:firstLine="734"/>
        <w:rPr>
          <w:spacing w:val="-14"/>
          <w:sz w:val="26"/>
          <w:szCs w:val="26"/>
        </w:rPr>
      </w:pPr>
      <w:r>
        <w:rPr>
          <w:rFonts w:eastAsia="Times New Roman"/>
          <w:sz w:val="26"/>
          <w:szCs w:val="26"/>
        </w:rPr>
        <w:t>Настоящее Положение уста</w:t>
      </w:r>
      <w:r w:rsidR="007620BC">
        <w:rPr>
          <w:rFonts w:eastAsia="Times New Roman"/>
          <w:sz w:val="26"/>
          <w:szCs w:val="26"/>
        </w:rPr>
        <w:t>навливает порядок реализации в</w:t>
      </w:r>
      <w:r>
        <w:rPr>
          <w:rFonts w:eastAsia="Times New Roman"/>
          <w:sz w:val="26"/>
          <w:szCs w:val="26"/>
        </w:rPr>
        <w:t xml:space="preserve"> МАОУ </w:t>
      </w:r>
      <w:r w:rsidR="00CE34C8">
        <w:rPr>
          <w:rFonts w:eastAsia="Times New Roman"/>
          <w:sz w:val="26"/>
          <w:szCs w:val="26"/>
        </w:rPr>
        <w:t>Андреевская</w:t>
      </w:r>
      <w:r>
        <w:rPr>
          <w:rFonts w:eastAsia="Times New Roman"/>
          <w:spacing w:val="-1"/>
          <w:sz w:val="26"/>
          <w:szCs w:val="26"/>
        </w:rPr>
        <w:t xml:space="preserve"> СОШ  (далее - Учреждение) общеобразовательных програм</w:t>
      </w:r>
      <w:r w:rsidR="00CE34C8">
        <w:rPr>
          <w:rFonts w:eastAsia="Times New Roman"/>
          <w:spacing w:val="-1"/>
          <w:sz w:val="26"/>
          <w:szCs w:val="26"/>
        </w:rPr>
        <w:t xml:space="preserve">м с </w:t>
      </w:r>
      <w:r>
        <w:rPr>
          <w:rFonts w:eastAsia="Times New Roman"/>
          <w:spacing w:val="-1"/>
          <w:sz w:val="26"/>
          <w:szCs w:val="26"/>
        </w:rPr>
        <w:t xml:space="preserve"> применением электронного обучения и дистанционных образовательных технолог</w:t>
      </w:r>
      <w:r w:rsidR="00CE34C8">
        <w:rPr>
          <w:rFonts w:eastAsia="Times New Roman"/>
          <w:spacing w:val="-1"/>
          <w:sz w:val="26"/>
          <w:szCs w:val="26"/>
        </w:rPr>
        <w:t>ий.</w:t>
      </w:r>
    </w:p>
    <w:p w14:paraId="04905793" w14:textId="77777777" w:rsidR="0053242B" w:rsidRDefault="006A74A6" w:rsidP="006A74A6">
      <w:pPr>
        <w:numPr>
          <w:ilvl w:val="0"/>
          <w:numId w:val="1"/>
        </w:numPr>
        <w:shd w:val="clear" w:color="auto" w:fill="FFFFFF"/>
        <w:tabs>
          <w:tab w:val="left" w:pos="1157"/>
        </w:tabs>
        <w:spacing w:line="293" w:lineRule="exact"/>
        <w:ind w:firstLine="734"/>
        <w:rPr>
          <w:spacing w:val="-16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Настоящее Положение разработано в соответствии с Федеральным закон</w:t>
      </w:r>
      <w:r w:rsidR="00CE34C8">
        <w:rPr>
          <w:rFonts w:eastAsia="Times New Roman"/>
          <w:spacing w:val="-1"/>
          <w:sz w:val="26"/>
          <w:szCs w:val="26"/>
        </w:rPr>
        <w:t>ом</w:t>
      </w:r>
      <w:r>
        <w:rPr>
          <w:rFonts w:eastAsia="Times New Roman"/>
          <w:spacing w:val="-1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от 29.12.2012 № 273-ФЗ «Об образовани</w:t>
      </w:r>
      <w:r w:rsidR="00CE34C8">
        <w:rPr>
          <w:rFonts w:eastAsia="Times New Roman"/>
          <w:sz w:val="26"/>
          <w:szCs w:val="26"/>
        </w:rPr>
        <w:t>и в Российской Федерации». Порядок</w:t>
      </w:r>
      <w:r w:rsidR="007620BC">
        <w:rPr>
          <w:rFonts w:eastAsia="Times New Roman"/>
          <w:sz w:val="26"/>
          <w:szCs w:val="26"/>
        </w:rPr>
        <w:t xml:space="preserve"> применения  </w:t>
      </w:r>
      <w:r>
        <w:rPr>
          <w:rFonts w:eastAsia="Times New Roman"/>
          <w:sz w:val="26"/>
          <w:szCs w:val="26"/>
        </w:rPr>
        <w:t>организациями,    осуществляющими    образовательную   деятельнос</w:t>
      </w:r>
      <w:r w:rsidR="00CE34C8">
        <w:rPr>
          <w:rFonts w:eastAsia="Times New Roman"/>
          <w:sz w:val="26"/>
          <w:szCs w:val="26"/>
        </w:rPr>
        <w:t>ть</w:t>
      </w:r>
      <w:r>
        <w:rPr>
          <w:rFonts w:eastAsia="Times New Roman"/>
          <w:sz w:val="26"/>
          <w:szCs w:val="26"/>
        </w:rPr>
        <w:t xml:space="preserve"> электронного обучения, дистанционных образовательных технологий при реализаци</w:t>
      </w:r>
      <w:r w:rsidR="00CE34C8">
        <w:rPr>
          <w:rFonts w:eastAsia="Times New Roman"/>
          <w:sz w:val="26"/>
          <w:szCs w:val="26"/>
        </w:rPr>
        <w:t>и</w:t>
      </w:r>
      <w:r>
        <w:rPr>
          <w:rFonts w:eastAsia="Times New Roman"/>
          <w:sz w:val="26"/>
          <w:szCs w:val="26"/>
        </w:rPr>
        <w:t xml:space="preserve"> образовательных   программ,   утвержденным   Приказом   Минобрнауки   России 23.08.2017 №816.</w:t>
      </w:r>
    </w:p>
    <w:p w14:paraId="307C4B47" w14:textId="77777777" w:rsidR="0053242B" w:rsidRDefault="006A74A6" w:rsidP="006A74A6">
      <w:pPr>
        <w:numPr>
          <w:ilvl w:val="0"/>
          <w:numId w:val="1"/>
        </w:numPr>
        <w:shd w:val="clear" w:color="auto" w:fill="FFFFFF"/>
        <w:tabs>
          <w:tab w:val="left" w:pos="1157"/>
        </w:tabs>
        <w:spacing w:before="5" w:line="293" w:lineRule="exact"/>
        <w:ind w:right="5" w:firstLine="734"/>
        <w:jc w:val="both"/>
        <w:rPr>
          <w:spacing w:val="-16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В целях настоящего Положения под электронным обучением понимается </w:t>
      </w:r>
      <w:r>
        <w:rPr>
          <w:rFonts w:eastAsia="Times New Roman"/>
          <w:sz w:val="26"/>
          <w:szCs w:val="26"/>
        </w:rPr>
        <w:t xml:space="preserve">организация образовательной деятельности с применением содержащейся в базах </w:t>
      </w:r>
      <w:r>
        <w:rPr>
          <w:rFonts w:eastAsia="Times New Roman"/>
          <w:spacing w:val="-1"/>
          <w:sz w:val="26"/>
          <w:szCs w:val="26"/>
        </w:rPr>
        <w:t xml:space="preserve">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</w:t>
      </w:r>
      <w:r>
        <w:rPr>
          <w:rFonts w:eastAsia="Times New Roman"/>
          <w:sz w:val="26"/>
          <w:szCs w:val="26"/>
        </w:rPr>
        <w:t>линиям связи указанной информации, взаимодействие обучающихся педагогических работников.</w:t>
      </w:r>
    </w:p>
    <w:p w14:paraId="2B60ACB6" w14:textId="77777777" w:rsidR="0053242B" w:rsidRDefault="006A74A6">
      <w:pPr>
        <w:shd w:val="clear" w:color="auto" w:fill="FFFFFF"/>
        <w:spacing w:before="5" w:line="293" w:lineRule="exact"/>
        <w:ind w:left="19" w:right="5" w:firstLine="696"/>
        <w:jc w:val="both"/>
      </w:pPr>
      <w:r>
        <w:rPr>
          <w:rFonts w:eastAsia="Times New Roman"/>
          <w:sz w:val="26"/>
          <w:szCs w:val="26"/>
        </w:rPr>
        <w:t xml:space="preserve">Под дистанционными образовательными технологиями (далее - ЛОТ) </w:t>
      </w:r>
      <w:r>
        <w:rPr>
          <w:rFonts w:eastAsia="Times New Roman"/>
          <w:spacing w:val="-1"/>
          <w:sz w:val="26"/>
          <w:szCs w:val="26"/>
        </w:rPr>
        <w:t xml:space="preserve">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расстоянии» </w:t>
      </w:r>
      <w:r>
        <w:rPr>
          <w:rFonts w:eastAsia="Times New Roman"/>
          <w:sz w:val="26"/>
          <w:szCs w:val="26"/>
        </w:rPr>
        <w:t>взаимодействии обучающихся и педагогических работников.</w:t>
      </w:r>
    </w:p>
    <w:p w14:paraId="36CE9002" w14:textId="77777777" w:rsidR="0053242B" w:rsidRDefault="006A74A6">
      <w:pPr>
        <w:shd w:val="clear" w:color="auto" w:fill="FFFFFF"/>
        <w:tabs>
          <w:tab w:val="left" w:pos="1301"/>
        </w:tabs>
        <w:spacing w:before="5" w:line="293" w:lineRule="exact"/>
        <w:ind w:left="19" w:right="10" w:firstLine="734"/>
        <w:jc w:val="both"/>
      </w:pPr>
      <w:r>
        <w:rPr>
          <w:spacing w:val="-16"/>
          <w:sz w:val="26"/>
          <w:szCs w:val="26"/>
        </w:rPr>
        <w:t>1.4.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Учреждение реализует образовательные программы или их части с</w:t>
      </w:r>
      <w:r>
        <w:rPr>
          <w:rFonts w:eastAsia="Times New Roman"/>
          <w:sz w:val="26"/>
          <w:szCs w:val="26"/>
        </w:rPr>
        <w:br/>
        <w:t>применением электронного обучения и ДОТ в предусмотренных Федеральным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законом от 29.12.2012 № 273-ФЗ «Об образовании в Российской Федерации».</w:t>
      </w:r>
    </w:p>
    <w:p w14:paraId="2D775C4E" w14:textId="77777777" w:rsidR="0053242B" w:rsidRDefault="006A74A6">
      <w:pPr>
        <w:shd w:val="clear" w:color="auto" w:fill="FFFFFF"/>
        <w:tabs>
          <w:tab w:val="left" w:pos="1378"/>
        </w:tabs>
        <w:spacing w:before="5" w:line="293" w:lineRule="exact"/>
        <w:ind w:left="19" w:right="10" w:firstLine="734"/>
        <w:jc w:val="both"/>
      </w:pPr>
      <w:r>
        <w:rPr>
          <w:spacing w:val="-16"/>
          <w:sz w:val="26"/>
          <w:szCs w:val="26"/>
        </w:rPr>
        <w:t>1.5.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Учреждение доводит до участников образовательных отношений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информацию о реализации образовательных программ или их частей с применением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электронного обучения и ДОТ, обеспечивающую возможность их правильного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выбора, путем размещения соответствующей информации на стендах и официальном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сайте Учреждения в сети «Интернет».</w:t>
      </w:r>
    </w:p>
    <w:p w14:paraId="571CE7B6" w14:textId="77777777" w:rsidR="0053242B" w:rsidRDefault="006A74A6">
      <w:pPr>
        <w:shd w:val="clear" w:color="auto" w:fill="FFFFFF"/>
        <w:spacing w:before="298"/>
        <w:ind w:left="14"/>
        <w:jc w:val="center"/>
      </w:pPr>
      <w:r>
        <w:rPr>
          <w:sz w:val="26"/>
          <w:szCs w:val="26"/>
        </w:rPr>
        <w:t xml:space="preserve">2. </w:t>
      </w:r>
      <w:r>
        <w:rPr>
          <w:rFonts w:eastAsia="Times New Roman"/>
          <w:sz w:val="26"/>
          <w:szCs w:val="26"/>
        </w:rPr>
        <w:t>Цели и задачи применения электронного обучения и ДОТ</w:t>
      </w:r>
    </w:p>
    <w:p w14:paraId="0AF226FC" w14:textId="77777777" w:rsidR="0053242B" w:rsidRDefault="006A74A6">
      <w:pPr>
        <w:shd w:val="clear" w:color="auto" w:fill="FFFFFF"/>
        <w:tabs>
          <w:tab w:val="left" w:pos="1176"/>
        </w:tabs>
        <w:spacing w:before="293" w:line="298" w:lineRule="exact"/>
        <w:ind w:left="29" w:firstLine="691"/>
        <w:jc w:val="both"/>
      </w:pPr>
      <w:r>
        <w:rPr>
          <w:spacing w:val="-6"/>
          <w:sz w:val="26"/>
          <w:szCs w:val="26"/>
        </w:rPr>
        <w:t>2.1.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Целью применения электронного обучения и ДОТ является предоставление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обучающимся возможности освоения образовательных программ независимо от их</w:t>
      </w:r>
      <w:r>
        <w:rPr>
          <w:rFonts w:eastAsia="Times New Roman"/>
          <w:sz w:val="26"/>
          <w:szCs w:val="26"/>
        </w:rPr>
        <w:br/>
        <w:t>места нахождения, а также предоставление условий для обучения с учетом</w:t>
      </w:r>
      <w:r>
        <w:rPr>
          <w:rFonts w:eastAsia="Times New Roman"/>
          <w:sz w:val="26"/>
          <w:szCs w:val="26"/>
        </w:rPr>
        <w:br/>
        <w:t>особенностей психофизического развития, индивидуальных возможностей и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состояния здоровья обучающихся, обучения по индивидуальному учебному плану.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освоения новых тем и выполнения внеаудиторной самостоятельной работы.</w:t>
      </w:r>
    </w:p>
    <w:p w14:paraId="06CE3A50" w14:textId="77777777" w:rsidR="0053242B" w:rsidRDefault="006A74A6">
      <w:pPr>
        <w:shd w:val="clear" w:color="auto" w:fill="FFFFFF"/>
        <w:tabs>
          <w:tab w:val="left" w:pos="1315"/>
        </w:tabs>
        <w:spacing w:line="298" w:lineRule="exact"/>
        <w:ind w:left="34" w:firstLine="691"/>
        <w:jc w:val="both"/>
      </w:pPr>
      <w:r>
        <w:rPr>
          <w:spacing w:val="-6"/>
          <w:sz w:val="26"/>
          <w:szCs w:val="26"/>
        </w:rPr>
        <w:t>2.2.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Применение электронного обучения и ДОТ способствует решению</w:t>
      </w:r>
      <w:r>
        <w:rPr>
          <w:rFonts w:eastAsia="Times New Roman"/>
          <w:sz w:val="26"/>
          <w:szCs w:val="26"/>
        </w:rPr>
        <w:br/>
        <w:t>следующих задач:</w:t>
      </w:r>
    </w:p>
    <w:p w14:paraId="309FBB59" w14:textId="77777777" w:rsidR="0053242B" w:rsidRDefault="006A74A6">
      <w:pPr>
        <w:shd w:val="clear" w:color="auto" w:fill="FFFFFF"/>
        <w:tabs>
          <w:tab w:val="left" w:pos="1190"/>
        </w:tabs>
        <w:spacing w:line="298" w:lineRule="exact"/>
        <w:ind w:left="24" w:right="5" w:firstLine="734"/>
        <w:jc w:val="both"/>
      </w:pPr>
      <w:r>
        <w:rPr>
          <w:spacing w:val="-25"/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создание условий для реализации индивидуальной образовательной</w:t>
      </w:r>
      <w:r>
        <w:rPr>
          <w:rFonts w:eastAsia="Times New Roman"/>
          <w:sz w:val="26"/>
          <w:szCs w:val="26"/>
        </w:rPr>
        <w:br/>
        <w:t>траектории и.персонализации обучения;</w:t>
      </w:r>
    </w:p>
    <w:p w14:paraId="7AE30637" w14:textId="77777777" w:rsidR="0053242B" w:rsidRDefault="006A74A6">
      <w:pPr>
        <w:shd w:val="clear" w:color="auto" w:fill="FFFFFF"/>
        <w:tabs>
          <w:tab w:val="left" w:pos="1032"/>
        </w:tabs>
        <w:spacing w:line="298" w:lineRule="exact"/>
        <w:ind w:left="34" w:right="5" w:firstLine="696"/>
        <w:jc w:val="both"/>
      </w:pPr>
      <w:r>
        <w:rPr>
          <w:spacing w:val="-9"/>
          <w:sz w:val="26"/>
          <w:szCs w:val="26"/>
        </w:rPr>
        <w:t>2)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организация обучения на случай отмены (приостановки) очных занятий для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обучающихся в отдельных классах либо в целом в Учреждении по санитарно-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эпидемиологическим, климатическим и другим основаниям;</w:t>
      </w:r>
    </w:p>
    <w:p w14:paraId="727277B8" w14:textId="77777777" w:rsidR="0053242B" w:rsidRDefault="0053242B">
      <w:pPr>
        <w:shd w:val="clear" w:color="auto" w:fill="FFFFFF"/>
        <w:tabs>
          <w:tab w:val="left" w:pos="1032"/>
        </w:tabs>
        <w:spacing w:line="298" w:lineRule="exact"/>
        <w:ind w:left="34" w:right="5" w:firstLine="696"/>
        <w:jc w:val="both"/>
        <w:sectPr w:rsidR="0053242B">
          <w:pgSz w:w="11909" w:h="16834"/>
          <w:pgMar w:top="1171" w:right="360" w:bottom="360" w:left="1915" w:header="720" w:footer="720" w:gutter="0"/>
          <w:cols w:space="60"/>
          <w:noEndnote/>
        </w:sectPr>
      </w:pPr>
    </w:p>
    <w:p w14:paraId="2C67C4E8" w14:textId="77777777" w:rsidR="0053242B" w:rsidRDefault="0053242B">
      <w:pPr>
        <w:shd w:val="clear" w:color="auto" w:fill="FFFFFF"/>
        <w:ind w:right="62"/>
        <w:jc w:val="center"/>
      </w:pPr>
    </w:p>
    <w:p w14:paraId="23F9C3E3" w14:textId="77777777" w:rsidR="0053242B" w:rsidRDefault="006A74A6" w:rsidP="006A74A6">
      <w:pPr>
        <w:numPr>
          <w:ilvl w:val="0"/>
          <w:numId w:val="2"/>
        </w:numPr>
        <w:shd w:val="clear" w:color="auto" w:fill="FFFFFF"/>
        <w:tabs>
          <w:tab w:val="left" w:pos="1051"/>
        </w:tabs>
        <w:spacing w:before="254" w:line="288" w:lineRule="exact"/>
        <w:ind w:left="5" w:right="48" w:firstLine="696"/>
        <w:jc w:val="both"/>
        <w:rPr>
          <w:spacing w:val="-12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предоставление обучающимся с ограниченными возможностями здоровья </w:t>
      </w:r>
      <w:r>
        <w:rPr>
          <w:rFonts w:eastAsia="Times New Roman"/>
          <w:sz w:val="26"/>
          <w:szCs w:val="26"/>
        </w:rPr>
        <w:t>возможности получения образования на дому;</w:t>
      </w:r>
    </w:p>
    <w:p w14:paraId="3FDC9981" w14:textId="77777777" w:rsidR="0053242B" w:rsidRDefault="006A74A6" w:rsidP="006A74A6">
      <w:pPr>
        <w:numPr>
          <w:ilvl w:val="0"/>
          <w:numId w:val="2"/>
        </w:numPr>
        <w:shd w:val="clear" w:color="auto" w:fill="FFFFFF"/>
        <w:tabs>
          <w:tab w:val="left" w:pos="1051"/>
        </w:tabs>
        <w:spacing w:before="5" w:line="288" w:lineRule="exact"/>
        <w:ind w:left="5" w:right="38" w:firstLine="696"/>
        <w:jc w:val="both"/>
        <w:rPr>
          <w:spacing w:val="-11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повышение качества обучения за счет применения средств современных </w:t>
      </w:r>
      <w:r>
        <w:rPr>
          <w:rFonts w:eastAsia="Times New Roman"/>
          <w:sz w:val="26"/>
          <w:szCs w:val="26"/>
        </w:rPr>
        <w:t>информационных и коммуникационных технологий;</w:t>
      </w:r>
    </w:p>
    <w:p w14:paraId="0CF9D2FE" w14:textId="77777777" w:rsidR="0053242B" w:rsidRDefault="006A74A6">
      <w:pPr>
        <w:shd w:val="clear" w:color="auto" w:fill="FFFFFF"/>
        <w:tabs>
          <w:tab w:val="left" w:pos="1210"/>
        </w:tabs>
        <w:spacing w:line="298" w:lineRule="exact"/>
        <w:ind w:right="48" w:firstLine="706"/>
        <w:jc w:val="both"/>
      </w:pPr>
      <w:r>
        <w:rPr>
          <w:spacing w:val="-13"/>
          <w:sz w:val="26"/>
          <w:szCs w:val="26"/>
        </w:rPr>
        <w:t>5)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открытый доступ к различным информационным ресурсам для</w:t>
      </w:r>
      <w:r>
        <w:rPr>
          <w:rFonts w:eastAsia="Times New Roman"/>
          <w:sz w:val="26"/>
          <w:szCs w:val="26"/>
        </w:rPr>
        <w:br/>
        <w:t>обучающихся;</w:t>
      </w:r>
    </w:p>
    <w:p w14:paraId="672007AE" w14:textId="77777777" w:rsidR="0053242B" w:rsidRDefault="006A74A6">
      <w:pPr>
        <w:shd w:val="clear" w:color="auto" w:fill="FFFFFF"/>
        <w:tabs>
          <w:tab w:val="left" w:pos="979"/>
        </w:tabs>
        <w:ind w:left="706"/>
      </w:pPr>
      <w:r>
        <w:rPr>
          <w:spacing w:val="-16"/>
          <w:sz w:val="26"/>
          <w:szCs w:val="26"/>
        </w:rPr>
        <w:t>6)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создание единой образовательной среды;</w:t>
      </w:r>
    </w:p>
    <w:p w14:paraId="52D37AE5" w14:textId="77777777" w:rsidR="0053242B" w:rsidRDefault="006A74A6">
      <w:pPr>
        <w:shd w:val="clear" w:color="auto" w:fill="FFFFFF"/>
        <w:tabs>
          <w:tab w:val="left" w:pos="1200"/>
        </w:tabs>
        <w:spacing w:line="293" w:lineRule="exact"/>
        <w:ind w:left="5" w:right="43" w:firstLine="701"/>
        <w:jc w:val="both"/>
      </w:pPr>
      <w:r>
        <w:rPr>
          <w:spacing w:val="-16"/>
          <w:sz w:val="26"/>
          <w:szCs w:val="26"/>
        </w:rPr>
        <w:t>7)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повышение эффективности учебной деятельности, интенсификации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самостоятельной работы обучающихся;</w:t>
      </w:r>
    </w:p>
    <w:p w14:paraId="161E977C" w14:textId="77777777" w:rsidR="0053242B" w:rsidRDefault="006A74A6">
      <w:pPr>
        <w:shd w:val="clear" w:color="auto" w:fill="FFFFFF"/>
        <w:tabs>
          <w:tab w:val="left" w:pos="984"/>
        </w:tabs>
        <w:ind w:left="710"/>
      </w:pPr>
      <w:r>
        <w:rPr>
          <w:spacing w:val="-16"/>
          <w:sz w:val="26"/>
          <w:szCs w:val="26"/>
        </w:rPr>
        <w:t>8)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повышение эффективности организации учебного процесса.</w:t>
      </w:r>
    </w:p>
    <w:p w14:paraId="2EA61FED" w14:textId="77777777" w:rsidR="0053242B" w:rsidRDefault="006A74A6">
      <w:pPr>
        <w:shd w:val="clear" w:color="auto" w:fill="FFFFFF"/>
        <w:spacing w:line="293" w:lineRule="exact"/>
        <w:ind w:right="38" w:firstLine="706"/>
        <w:jc w:val="both"/>
      </w:pPr>
      <w:r>
        <w:rPr>
          <w:sz w:val="26"/>
          <w:szCs w:val="26"/>
        </w:rPr>
        <w:t xml:space="preserve">2.3. </w:t>
      </w:r>
      <w:r>
        <w:rPr>
          <w:rFonts w:eastAsia="Times New Roman"/>
          <w:sz w:val="26"/>
          <w:szCs w:val="26"/>
        </w:rPr>
        <w:t>Основными принципами применения электронного обучения и ДОТ являются:</w:t>
      </w:r>
    </w:p>
    <w:p w14:paraId="3623A38F" w14:textId="77777777" w:rsidR="0053242B" w:rsidRDefault="006A74A6">
      <w:pPr>
        <w:shd w:val="clear" w:color="auto" w:fill="FFFFFF"/>
        <w:tabs>
          <w:tab w:val="left" w:pos="1109"/>
        </w:tabs>
        <w:spacing w:line="293" w:lineRule="exact"/>
        <w:ind w:left="5" w:right="43" w:firstLine="730"/>
        <w:jc w:val="both"/>
      </w:pPr>
      <w:r>
        <w:rPr>
          <w:spacing w:val="-28"/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принцип доступности, выражающийся в предоставлении обучающимся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возможности освоения образовательных программ непосредственно по месту</w:t>
      </w:r>
      <w:r>
        <w:rPr>
          <w:rFonts w:eastAsia="Times New Roman"/>
          <w:sz w:val="26"/>
          <w:szCs w:val="26"/>
        </w:rPr>
        <w:br/>
        <w:t>жительства или временного пребывания;</w:t>
      </w:r>
    </w:p>
    <w:p w14:paraId="10468456" w14:textId="77777777" w:rsidR="0053242B" w:rsidRDefault="006A74A6">
      <w:pPr>
        <w:shd w:val="clear" w:color="auto" w:fill="FFFFFF"/>
        <w:tabs>
          <w:tab w:val="left" w:pos="1277"/>
        </w:tabs>
        <w:spacing w:line="293" w:lineRule="exact"/>
        <w:ind w:left="10" w:right="34" w:firstLine="701"/>
        <w:jc w:val="both"/>
      </w:pPr>
      <w:r>
        <w:rPr>
          <w:spacing w:val="-13"/>
          <w:sz w:val="26"/>
          <w:szCs w:val="26"/>
        </w:rPr>
        <w:t>2)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принцип персонализации, выражающийся в создании условий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(педагогических, организационных и технических) для реализации индивидуальной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образовательной траектории обучающегося;</w:t>
      </w:r>
    </w:p>
    <w:p w14:paraId="7C4F937B" w14:textId="77777777" w:rsidR="0053242B" w:rsidRDefault="006A74A6">
      <w:pPr>
        <w:shd w:val="clear" w:color="auto" w:fill="FFFFFF"/>
        <w:tabs>
          <w:tab w:val="left" w:pos="1094"/>
        </w:tabs>
        <w:spacing w:line="302" w:lineRule="exact"/>
        <w:ind w:left="10" w:right="34" w:firstLine="710"/>
        <w:jc w:val="both"/>
      </w:pPr>
      <w:r>
        <w:rPr>
          <w:spacing w:val="-18"/>
          <w:sz w:val="26"/>
          <w:szCs w:val="26"/>
        </w:rPr>
        <w:t>3)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принцип адаптивности, позволяющий использовать учебные материалы.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содержащие цифровые образовательные ресурсы, что способствует сочетанию</w:t>
      </w:r>
      <w:r>
        <w:rPr>
          <w:rFonts w:eastAsia="Times New Roman"/>
          <w:sz w:val="26"/>
          <w:szCs w:val="26"/>
        </w:rPr>
        <w:br/>
        <w:t>разных дидактических моделей проведения учебных занятий с применением</w:t>
      </w:r>
      <w:r>
        <w:rPr>
          <w:rFonts w:eastAsia="Times New Roman"/>
          <w:sz w:val="26"/>
          <w:szCs w:val="26"/>
        </w:rPr>
        <w:br/>
        <w:t>электронного обучения и ДОТ;</w:t>
      </w:r>
    </w:p>
    <w:p w14:paraId="13D9D763" w14:textId="77777777" w:rsidR="0053242B" w:rsidRDefault="006A74A6">
      <w:pPr>
        <w:shd w:val="clear" w:color="auto" w:fill="FFFFFF"/>
        <w:tabs>
          <w:tab w:val="left" w:pos="1181"/>
        </w:tabs>
        <w:spacing w:line="298" w:lineRule="exact"/>
        <w:ind w:left="5" w:right="29" w:firstLine="706"/>
        <w:jc w:val="both"/>
      </w:pPr>
      <w:r>
        <w:rPr>
          <w:spacing w:val="-13"/>
          <w:sz w:val="26"/>
          <w:szCs w:val="26"/>
        </w:rPr>
        <w:t>4)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принцип модульности, позволяющий использовать обучающимся и</w:t>
      </w:r>
      <w:r>
        <w:rPr>
          <w:rFonts w:eastAsia="Times New Roman"/>
          <w:sz w:val="26"/>
          <w:szCs w:val="26"/>
        </w:rPr>
        <w:br/>
        <w:t>педагогическим работникам необходимые им сетевые составляющие учебного курса</w:t>
      </w:r>
      <w:r>
        <w:rPr>
          <w:rFonts w:eastAsia="Times New Roman"/>
          <w:sz w:val="26"/>
          <w:szCs w:val="26"/>
        </w:rPr>
        <w:br/>
        <w:t>для реализации индивидуальной образовательной траектории обучающегося:</w:t>
      </w:r>
    </w:p>
    <w:p w14:paraId="2728B4A0" w14:textId="77777777" w:rsidR="0053242B" w:rsidRDefault="006A74A6">
      <w:pPr>
        <w:shd w:val="clear" w:color="auto" w:fill="FFFFFF"/>
        <w:tabs>
          <w:tab w:val="left" w:pos="1046"/>
        </w:tabs>
        <w:spacing w:line="298" w:lineRule="exact"/>
        <w:ind w:left="19" w:right="38" w:firstLine="701"/>
        <w:jc w:val="both"/>
      </w:pPr>
      <w:r>
        <w:rPr>
          <w:spacing w:val="-16"/>
          <w:sz w:val="26"/>
          <w:szCs w:val="26"/>
        </w:rPr>
        <w:t>5)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принцип оперативности и объективности оценивания учебных достижений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обучающихся.</w:t>
      </w:r>
    </w:p>
    <w:p w14:paraId="5FA638C9" w14:textId="77777777" w:rsidR="0053242B" w:rsidRDefault="006A74A6">
      <w:pPr>
        <w:shd w:val="clear" w:color="auto" w:fill="FFFFFF"/>
        <w:spacing w:before="288" w:line="298" w:lineRule="exact"/>
        <w:ind w:left="2266" w:right="960" w:hanging="1315"/>
      </w:pPr>
      <w:r>
        <w:rPr>
          <w:spacing w:val="-1"/>
          <w:sz w:val="26"/>
          <w:szCs w:val="26"/>
        </w:rPr>
        <w:t xml:space="preserve">3. </w:t>
      </w:r>
      <w:r>
        <w:rPr>
          <w:rFonts w:eastAsia="Times New Roman"/>
          <w:spacing w:val="-1"/>
          <w:sz w:val="26"/>
          <w:szCs w:val="26"/>
        </w:rPr>
        <w:t>Особенности реализации образовательных программ или их частей с применением электронного обучения и ДОТ</w:t>
      </w:r>
    </w:p>
    <w:p w14:paraId="06DD6EFC" w14:textId="77777777" w:rsidR="0053242B" w:rsidRDefault="006A74A6" w:rsidP="006A74A6">
      <w:pPr>
        <w:numPr>
          <w:ilvl w:val="0"/>
          <w:numId w:val="3"/>
        </w:numPr>
        <w:shd w:val="clear" w:color="auto" w:fill="FFFFFF"/>
        <w:tabs>
          <w:tab w:val="left" w:pos="1181"/>
        </w:tabs>
        <w:spacing w:before="293" w:line="298" w:lineRule="exact"/>
        <w:ind w:left="24" w:right="14" w:firstLine="701"/>
        <w:jc w:val="both"/>
        <w:rPr>
          <w:spacing w:val="-10"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 xml:space="preserve">Применение электронного обучения и ДОТ осуществляется при реализации </w:t>
      </w:r>
      <w:r w:rsidR="00CE34C8">
        <w:rPr>
          <w:rFonts w:eastAsia="Times New Roman"/>
          <w:spacing w:val="-1"/>
          <w:sz w:val="26"/>
          <w:szCs w:val="26"/>
        </w:rPr>
        <w:t xml:space="preserve">образовательных программ </w:t>
      </w:r>
      <w:r>
        <w:rPr>
          <w:rFonts w:eastAsia="Times New Roman"/>
          <w:spacing w:val="-1"/>
          <w:sz w:val="26"/>
          <w:szCs w:val="26"/>
        </w:rPr>
        <w:t xml:space="preserve">начального общего образования, основного общего </w:t>
      </w:r>
      <w:r>
        <w:rPr>
          <w:rFonts w:eastAsia="Times New Roman"/>
          <w:sz w:val="26"/>
          <w:szCs w:val="26"/>
        </w:rPr>
        <w:t>образования, среднего общего образования, дополнительных общеразвивающих программ.</w:t>
      </w:r>
    </w:p>
    <w:p w14:paraId="77F7659A" w14:textId="77777777" w:rsidR="0053242B" w:rsidRDefault="006A74A6" w:rsidP="006A74A6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298" w:lineRule="exact"/>
        <w:ind w:left="24" w:right="14" w:firstLine="701"/>
        <w:jc w:val="both"/>
        <w:rPr>
          <w:spacing w:val="-10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При реализации образовательных программ или их частей с применением </w:t>
      </w:r>
      <w:r>
        <w:rPr>
          <w:rFonts w:eastAsia="Times New Roman"/>
          <w:spacing w:val="-1"/>
          <w:sz w:val="26"/>
          <w:szCs w:val="26"/>
        </w:rPr>
        <w:t xml:space="preserve">электронного обучения и ДОТ местом осуществления образовательной деятельности </w:t>
      </w:r>
      <w:r>
        <w:rPr>
          <w:rFonts w:eastAsia="Times New Roman"/>
          <w:sz w:val="26"/>
          <w:szCs w:val="26"/>
        </w:rPr>
        <w:t>является место нахождения Учреждения независимо от места нахождения обучающихся.</w:t>
      </w:r>
    </w:p>
    <w:p w14:paraId="6901BDA7" w14:textId="77777777" w:rsidR="0053242B" w:rsidRDefault="006A74A6" w:rsidP="006A74A6">
      <w:pPr>
        <w:numPr>
          <w:ilvl w:val="0"/>
          <w:numId w:val="3"/>
        </w:numPr>
        <w:shd w:val="clear" w:color="auto" w:fill="FFFFFF"/>
        <w:tabs>
          <w:tab w:val="left" w:pos="1181"/>
        </w:tabs>
        <w:spacing w:line="298" w:lineRule="exact"/>
        <w:ind w:left="24" w:right="19" w:firstLine="701"/>
        <w:jc w:val="both"/>
        <w:rPr>
          <w:spacing w:val="-10"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 xml:space="preserve">При реализации образовательных программ или их частей с применением </w:t>
      </w:r>
      <w:r>
        <w:rPr>
          <w:rFonts w:eastAsia="Times New Roman"/>
          <w:sz w:val="26"/>
          <w:szCs w:val="26"/>
        </w:rPr>
        <w:t>электронного обучения и ДОТ:</w:t>
      </w:r>
    </w:p>
    <w:p w14:paraId="02D5A17D" w14:textId="77777777" w:rsidR="0053242B" w:rsidRDefault="006A74A6">
      <w:pPr>
        <w:shd w:val="clear" w:color="auto" w:fill="FFFFFF"/>
        <w:tabs>
          <w:tab w:val="left" w:pos="1042"/>
        </w:tabs>
        <w:spacing w:line="298" w:lineRule="exact"/>
        <w:ind w:left="29" w:right="14" w:firstLine="734"/>
        <w:jc w:val="both"/>
      </w:pPr>
      <w:r>
        <w:rPr>
          <w:spacing w:val="-28"/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Учреждением обеспечивается соответствующий применяемым технологиям</w:t>
      </w:r>
      <w:r>
        <w:rPr>
          <w:rFonts w:eastAsia="Times New Roman"/>
          <w:spacing w:val="-1"/>
          <w:sz w:val="26"/>
          <w:szCs w:val="26"/>
        </w:rPr>
        <w:br/>
        <w:t>уровень подготовки педагогических, учебно-вспомогательных, административно-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хозяйственных работников Учреждения;</w:t>
      </w:r>
    </w:p>
    <w:p w14:paraId="58A0E883" w14:textId="77777777" w:rsidR="0053242B" w:rsidRDefault="006A74A6">
      <w:pPr>
        <w:shd w:val="clear" w:color="auto" w:fill="FFFFFF"/>
        <w:tabs>
          <w:tab w:val="left" w:pos="1176"/>
        </w:tabs>
        <w:spacing w:line="298" w:lineRule="exact"/>
        <w:ind w:left="34" w:firstLine="701"/>
        <w:jc w:val="both"/>
      </w:pPr>
      <w:r>
        <w:rPr>
          <w:spacing w:val="-13"/>
          <w:sz w:val="26"/>
          <w:szCs w:val="26"/>
        </w:rPr>
        <w:t>2)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Учреждение самостоятельно определяется порядок оказания учебно-</w:t>
      </w:r>
      <w:r>
        <w:rPr>
          <w:rFonts w:eastAsia="Times New Roman"/>
          <w:sz w:val="26"/>
          <w:szCs w:val="26"/>
        </w:rPr>
        <w:br/>
        <w:t>методической помощи обучающимся, в том числе в форме индивидуальных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консультаций, оказываемых дистанционно с использованием информационных и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телекоммуникационных технологий;</w:t>
      </w:r>
    </w:p>
    <w:p w14:paraId="3004DAF6" w14:textId="77777777" w:rsidR="0053242B" w:rsidRDefault="0053242B">
      <w:pPr>
        <w:shd w:val="clear" w:color="auto" w:fill="FFFFFF"/>
        <w:tabs>
          <w:tab w:val="left" w:pos="1176"/>
        </w:tabs>
        <w:spacing w:line="298" w:lineRule="exact"/>
        <w:ind w:left="34" w:firstLine="701"/>
        <w:jc w:val="both"/>
        <w:sectPr w:rsidR="0053242B">
          <w:pgSz w:w="11909" w:h="16834"/>
          <w:pgMar w:top="1017" w:right="360" w:bottom="360" w:left="1900" w:header="720" w:footer="720" w:gutter="0"/>
          <w:cols w:space="60"/>
          <w:noEndnote/>
        </w:sectPr>
      </w:pPr>
    </w:p>
    <w:p w14:paraId="4550D307" w14:textId="77777777" w:rsidR="0053242B" w:rsidRDefault="0053242B">
      <w:pPr>
        <w:shd w:val="clear" w:color="auto" w:fill="FFFFFF"/>
        <w:ind w:right="24"/>
        <w:jc w:val="center"/>
      </w:pPr>
    </w:p>
    <w:p w14:paraId="48BC8E35" w14:textId="77777777" w:rsidR="0053242B" w:rsidRDefault="006A74A6">
      <w:pPr>
        <w:shd w:val="clear" w:color="auto" w:fill="FFFFFF"/>
        <w:tabs>
          <w:tab w:val="left" w:pos="1046"/>
        </w:tabs>
        <w:spacing w:before="283" w:line="293" w:lineRule="exact"/>
        <w:ind w:right="19" w:firstLine="706"/>
        <w:jc w:val="both"/>
      </w:pPr>
      <w:r>
        <w:rPr>
          <w:spacing w:val="-13"/>
          <w:sz w:val="26"/>
          <w:szCs w:val="26"/>
        </w:rPr>
        <w:t>3)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Учреждением самостоятельно определяется соотношение объема занятий,</w:t>
      </w:r>
      <w:r>
        <w:rPr>
          <w:rFonts w:eastAsia="Times New Roman"/>
          <w:spacing w:val="-1"/>
          <w:sz w:val="26"/>
          <w:szCs w:val="26"/>
        </w:rPr>
        <w:br/>
        <w:t>проводимых путем непосредственного взаимодействия педагогического работника с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обучающимся, в том числе с применением электронного обучения, ДОТ, согласно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разработанной и утвержденной соответствующей образовательной программе;</w:t>
      </w:r>
    </w:p>
    <w:p w14:paraId="04A858DB" w14:textId="77777777" w:rsidR="0053242B" w:rsidRDefault="006A74A6">
      <w:pPr>
        <w:shd w:val="clear" w:color="auto" w:fill="FFFFFF"/>
        <w:tabs>
          <w:tab w:val="left" w:pos="1282"/>
        </w:tabs>
        <w:spacing w:line="293" w:lineRule="exact"/>
        <w:ind w:left="5" w:right="19" w:firstLine="696"/>
        <w:jc w:val="both"/>
      </w:pPr>
      <w:r>
        <w:rPr>
          <w:spacing w:val="-11"/>
          <w:sz w:val="26"/>
          <w:szCs w:val="26"/>
        </w:rPr>
        <w:t>4)</w:t>
      </w:r>
      <w:r>
        <w:rPr>
          <w:sz w:val="26"/>
          <w:szCs w:val="26"/>
        </w:rPr>
        <w:tab/>
      </w:r>
      <w:r w:rsidR="00CE34C8">
        <w:rPr>
          <w:rFonts w:eastAsia="Times New Roman"/>
          <w:sz w:val="26"/>
          <w:szCs w:val="26"/>
        </w:rPr>
        <w:t>Д</w:t>
      </w:r>
      <w:r>
        <w:rPr>
          <w:rFonts w:eastAsia="Times New Roman"/>
          <w:sz w:val="26"/>
          <w:szCs w:val="26"/>
        </w:rPr>
        <w:t>опускается отсутствие учебных занятий, проводимых путем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непосредственного взаимодействия педагогического работника с обучающимся в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аудитории.</w:t>
      </w:r>
    </w:p>
    <w:p w14:paraId="4965759E" w14:textId="77777777" w:rsidR="0053242B" w:rsidRDefault="006A74A6">
      <w:pPr>
        <w:shd w:val="clear" w:color="auto" w:fill="FFFFFF"/>
        <w:tabs>
          <w:tab w:val="left" w:pos="1190"/>
        </w:tabs>
        <w:spacing w:line="293" w:lineRule="exact"/>
        <w:ind w:left="5" w:right="14" w:firstLine="701"/>
        <w:jc w:val="both"/>
      </w:pPr>
      <w:r>
        <w:rPr>
          <w:spacing w:val="-10"/>
          <w:sz w:val="26"/>
          <w:szCs w:val="26"/>
        </w:rPr>
        <w:t>3.4.</w:t>
      </w:r>
      <w:r>
        <w:rPr>
          <w:sz w:val="26"/>
          <w:szCs w:val="26"/>
        </w:rPr>
        <w:tab/>
      </w:r>
      <w:r>
        <w:rPr>
          <w:rFonts w:eastAsia="Times New Roman"/>
          <w:spacing w:val="-2"/>
          <w:sz w:val="26"/>
          <w:szCs w:val="26"/>
        </w:rPr>
        <w:t>Реализация образовательных программ или их частей с применением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электронного обучения, ДОТ осуществляется с использованием подсистемы</w:t>
      </w:r>
      <w:r>
        <w:rPr>
          <w:rFonts w:eastAsia="Times New Roman"/>
          <w:sz w:val="26"/>
          <w:szCs w:val="26"/>
        </w:rPr>
        <w:br/>
        <w:t>«Электронная школа» Региональной единой государственной информационной</w:t>
      </w:r>
      <w:r>
        <w:rPr>
          <w:rFonts w:eastAsia="Times New Roman"/>
          <w:sz w:val="26"/>
          <w:szCs w:val="26"/>
        </w:rPr>
        <w:br/>
        <w:t>системы образования.</w:t>
      </w:r>
    </w:p>
    <w:p w14:paraId="545E00BE" w14:textId="77777777" w:rsidR="0053242B" w:rsidRDefault="006A74A6">
      <w:pPr>
        <w:shd w:val="clear" w:color="auto" w:fill="FFFFFF"/>
        <w:spacing w:line="293" w:lineRule="exact"/>
        <w:ind w:left="10" w:right="10" w:firstLine="696"/>
        <w:jc w:val="both"/>
      </w:pPr>
      <w:r>
        <w:rPr>
          <w:rFonts w:eastAsia="Times New Roman"/>
          <w:spacing w:val="-1"/>
          <w:sz w:val="26"/>
          <w:szCs w:val="26"/>
        </w:rPr>
        <w:t xml:space="preserve">По </w:t>
      </w:r>
      <w:r w:rsidR="007620BC">
        <w:rPr>
          <w:rFonts w:eastAsia="Times New Roman"/>
          <w:spacing w:val="-1"/>
          <w:sz w:val="26"/>
          <w:szCs w:val="26"/>
        </w:rPr>
        <w:t xml:space="preserve">решению педагогического совета </w:t>
      </w:r>
      <w:r>
        <w:rPr>
          <w:rFonts w:eastAsia="Times New Roman"/>
          <w:spacing w:val="-1"/>
          <w:sz w:val="26"/>
          <w:szCs w:val="26"/>
        </w:rPr>
        <w:t xml:space="preserve">при реализации </w:t>
      </w:r>
      <w:r>
        <w:rPr>
          <w:rFonts w:eastAsia="Times New Roman"/>
          <w:sz w:val="26"/>
          <w:szCs w:val="26"/>
        </w:rPr>
        <w:t xml:space="preserve">образовательных программ или их частей с применением исключительно электронного обучения, дистанционных образовательных технологий Учреждение вправе использовать иные базы данных, информационно-телекоммуникационные </w:t>
      </w:r>
      <w:r>
        <w:rPr>
          <w:rFonts w:eastAsia="Times New Roman"/>
          <w:spacing w:val="-1"/>
          <w:sz w:val="26"/>
          <w:szCs w:val="26"/>
        </w:rPr>
        <w:t>сети самостоятельно и (или) с использованием ресурсов иных организаций.</w:t>
      </w:r>
    </w:p>
    <w:p w14:paraId="354F6AC4" w14:textId="77777777" w:rsidR="0053242B" w:rsidRDefault="006A74A6" w:rsidP="006A74A6">
      <w:pPr>
        <w:numPr>
          <w:ilvl w:val="0"/>
          <w:numId w:val="4"/>
        </w:numPr>
        <w:shd w:val="clear" w:color="auto" w:fill="FFFFFF"/>
        <w:tabs>
          <w:tab w:val="left" w:pos="1190"/>
        </w:tabs>
        <w:spacing w:line="293" w:lineRule="exact"/>
        <w:ind w:left="5" w:right="5" w:firstLine="701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При реализации образовательных программ или их частей с применением </w:t>
      </w:r>
      <w:r>
        <w:rPr>
          <w:rFonts w:eastAsia="Times New Roman"/>
          <w:spacing w:val="-1"/>
          <w:sz w:val="26"/>
          <w:szCs w:val="26"/>
        </w:rPr>
        <w:t xml:space="preserve">электронного обучения, ДОТ Учреждение создает условия для функционирования электронной информационно-образовательной среды, обеспечивающей освоение </w:t>
      </w:r>
      <w:r>
        <w:rPr>
          <w:rFonts w:eastAsia="Times New Roman"/>
          <w:sz w:val="26"/>
          <w:szCs w:val="26"/>
        </w:rPr>
        <w:t xml:space="preserve">обучающимися образовательных программ или их частей в полном объеме независимо от места нахождения обучающихся, обеспечивает идентификацию </w:t>
      </w:r>
      <w:r>
        <w:rPr>
          <w:rFonts w:eastAsia="Times New Roman"/>
          <w:spacing w:val="-2"/>
          <w:sz w:val="26"/>
          <w:szCs w:val="26"/>
        </w:rPr>
        <w:t xml:space="preserve">личности обучающегося и контроль соблюдения условий проведения мероприятий, в </w:t>
      </w:r>
      <w:r>
        <w:rPr>
          <w:rFonts w:eastAsia="Times New Roman"/>
          <w:sz w:val="26"/>
          <w:szCs w:val="26"/>
        </w:rPr>
        <w:t>рамках которых осуществляется оценка результатов обучения.</w:t>
      </w:r>
    </w:p>
    <w:p w14:paraId="42BFB0B4" w14:textId="77777777" w:rsidR="0053242B" w:rsidRDefault="006A74A6" w:rsidP="006A74A6">
      <w:pPr>
        <w:numPr>
          <w:ilvl w:val="0"/>
          <w:numId w:val="4"/>
        </w:numPr>
        <w:shd w:val="clear" w:color="auto" w:fill="FFFFFF"/>
        <w:tabs>
          <w:tab w:val="left" w:pos="1190"/>
        </w:tabs>
        <w:spacing w:before="5" w:line="293" w:lineRule="exact"/>
        <w:ind w:left="5" w:firstLine="701"/>
        <w:jc w:val="both"/>
        <w:rPr>
          <w:spacing w:val="-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Учреждение вправе осуществлять реализацию образовательных программ </w:t>
      </w:r>
      <w:r>
        <w:rPr>
          <w:rFonts w:eastAsia="Times New Roman"/>
          <w:spacing w:val="-2"/>
          <w:sz w:val="26"/>
          <w:szCs w:val="26"/>
        </w:rPr>
        <w:t xml:space="preserve">или их частей с применением исключительно электронного обучения, дистанционных </w:t>
      </w:r>
      <w:r>
        <w:rPr>
          <w:rFonts w:eastAsia="Times New Roman"/>
          <w:spacing w:val="-1"/>
          <w:sz w:val="26"/>
          <w:szCs w:val="26"/>
        </w:rPr>
        <w:t xml:space="preserve">образовательных технологий, организуя учебные занятия в виде онлайн-курсов, </w:t>
      </w:r>
      <w:r>
        <w:rPr>
          <w:rFonts w:eastAsia="Times New Roman"/>
          <w:sz w:val="26"/>
          <w:szCs w:val="26"/>
        </w:rPr>
        <w:t xml:space="preserve">обеспечивающих для обучающихся независимо от их места нахождения и Учреждения, достижение и оценку результатов обучения путем организации </w:t>
      </w:r>
      <w:r>
        <w:rPr>
          <w:rFonts w:eastAsia="Times New Roman"/>
          <w:spacing w:val="-1"/>
          <w:sz w:val="26"/>
          <w:szCs w:val="26"/>
        </w:rPr>
        <w:t xml:space="preserve">образовательной деятельности в электронной информационно-образовательной среде, </w:t>
      </w:r>
      <w:r>
        <w:rPr>
          <w:rFonts w:eastAsia="Times New Roman"/>
          <w:sz w:val="26"/>
          <w:szCs w:val="26"/>
        </w:rPr>
        <w:t>к которой предоставляется открытый доступ через информационно-телекоммуникационную сеть «Интернет».</w:t>
      </w:r>
    </w:p>
    <w:p w14:paraId="4EEAB884" w14:textId="77777777" w:rsidR="0053242B" w:rsidRDefault="006A74A6">
      <w:pPr>
        <w:shd w:val="clear" w:color="auto" w:fill="FFFFFF"/>
        <w:spacing w:before="298" w:line="298" w:lineRule="exact"/>
        <w:ind w:left="2227" w:right="2208"/>
        <w:jc w:val="center"/>
      </w:pPr>
      <w:r>
        <w:rPr>
          <w:spacing w:val="-1"/>
          <w:sz w:val="26"/>
          <w:szCs w:val="26"/>
        </w:rPr>
        <w:t xml:space="preserve">4. </w:t>
      </w:r>
      <w:r>
        <w:rPr>
          <w:rFonts w:eastAsia="Times New Roman"/>
          <w:spacing w:val="-1"/>
          <w:sz w:val="26"/>
          <w:szCs w:val="26"/>
        </w:rPr>
        <w:t xml:space="preserve">Организация электронного обучения. </w:t>
      </w:r>
      <w:r>
        <w:rPr>
          <w:rFonts w:eastAsia="Times New Roman"/>
          <w:spacing w:val="-3"/>
          <w:sz w:val="26"/>
          <w:szCs w:val="26"/>
        </w:rPr>
        <w:t>ДОТ и оказание учебно-методической помощи</w:t>
      </w:r>
    </w:p>
    <w:p w14:paraId="1DB5729A" w14:textId="77777777" w:rsidR="0053242B" w:rsidRDefault="006A74A6">
      <w:pPr>
        <w:shd w:val="clear" w:color="auto" w:fill="FFFFFF"/>
        <w:tabs>
          <w:tab w:val="left" w:pos="1243"/>
        </w:tabs>
        <w:spacing w:before="298" w:line="298" w:lineRule="exact"/>
        <w:ind w:left="19" w:firstLine="701"/>
        <w:jc w:val="both"/>
      </w:pPr>
      <w:r>
        <w:rPr>
          <w:spacing w:val="-7"/>
          <w:sz w:val="26"/>
          <w:szCs w:val="26"/>
        </w:rPr>
        <w:t>4.1.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Реализация образовательных программ осуществляется педагогическими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работниками в соответствии с образовательной программой, осваиваемой</w:t>
      </w:r>
      <w:r>
        <w:rPr>
          <w:rFonts w:eastAsia="Times New Roman"/>
          <w:sz w:val="26"/>
          <w:szCs w:val="26"/>
        </w:rPr>
        <w:br/>
        <w:t>обучающимися.</w:t>
      </w:r>
    </w:p>
    <w:p w14:paraId="54FA3ED5" w14:textId="77777777" w:rsidR="0053242B" w:rsidRDefault="006A74A6">
      <w:pPr>
        <w:shd w:val="clear" w:color="auto" w:fill="FFFFFF"/>
        <w:spacing w:line="298" w:lineRule="exact"/>
        <w:ind w:left="29" w:firstLine="691"/>
        <w:jc w:val="both"/>
      </w:pPr>
      <w:r>
        <w:rPr>
          <w:rFonts w:eastAsia="Times New Roman"/>
          <w:sz w:val="26"/>
          <w:szCs w:val="26"/>
        </w:rPr>
        <w:t xml:space="preserve">Педагогическими работниками обеспечивается контроль образовательного </w:t>
      </w:r>
      <w:r>
        <w:rPr>
          <w:rFonts w:eastAsia="Times New Roman"/>
          <w:spacing w:val="-3"/>
          <w:sz w:val="26"/>
          <w:szCs w:val="26"/>
        </w:rPr>
        <w:t xml:space="preserve">процесса (проводимых им занятий с обучающимися  с применением электронного </w:t>
      </w:r>
      <w:r>
        <w:rPr>
          <w:rFonts w:eastAsia="Times New Roman"/>
          <w:sz w:val="26"/>
          <w:szCs w:val="26"/>
        </w:rPr>
        <w:t>обучения, ДОТ, а также текущий контроль усп</w:t>
      </w:r>
      <w:r w:rsidR="00CE34C8">
        <w:rPr>
          <w:rFonts w:eastAsia="Times New Roman"/>
          <w:sz w:val="26"/>
          <w:szCs w:val="26"/>
        </w:rPr>
        <w:t>еваемости</w:t>
      </w:r>
      <w:r>
        <w:rPr>
          <w:rFonts w:eastAsia="Times New Roman"/>
          <w:sz w:val="26"/>
          <w:szCs w:val="26"/>
        </w:rPr>
        <w:t xml:space="preserve"> обучающихся в соответствии с законодательством об образовании и локальными нормативными актами Учреждения.</w:t>
      </w:r>
    </w:p>
    <w:p w14:paraId="1F4956C2" w14:textId="77777777" w:rsidR="0053242B" w:rsidRDefault="006A74A6">
      <w:pPr>
        <w:shd w:val="clear" w:color="auto" w:fill="FFFFFF"/>
        <w:tabs>
          <w:tab w:val="left" w:pos="1330"/>
        </w:tabs>
        <w:spacing w:line="298" w:lineRule="exact"/>
        <w:ind w:left="34" w:firstLine="691"/>
        <w:jc w:val="both"/>
      </w:pPr>
      <w:r>
        <w:rPr>
          <w:spacing w:val="-7"/>
          <w:sz w:val="26"/>
          <w:szCs w:val="26"/>
        </w:rPr>
        <w:t>4.2.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Занятия, проводимые с применением электронного обучения, ДОТ</w:t>
      </w:r>
      <w:r>
        <w:rPr>
          <w:rFonts w:eastAsia="Times New Roman"/>
          <w:spacing w:val="-1"/>
          <w:sz w:val="26"/>
          <w:szCs w:val="26"/>
        </w:rPr>
        <w:br/>
        <w:t>осуществляются с использованием следующих организационных форм учебной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деятельности:</w:t>
      </w:r>
    </w:p>
    <w:p w14:paraId="5B922119" w14:textId="77777777" w:rsidR="0053242B" w:rsidRDefault="006A74A6">
      <w:pPr>
        <w:shd w:val="clear" w:color="auto" w:fill="FFFFFF"/>
        <w:spacing w:line="298" w:lineRule="exact"/>
        <w:ind w:left="739" w:right="7200"/>
      </w:pPr>
      <w:r>
        <w:rPr>
          <w:rFonts w:eastAsia="Times New Roman"/>
          <w:sz w:val="26"/>
          <w:szCs w:val="26"/>
        </w:rPr>
        <w:t xml:space="preserve">лекции; </w:t>
      </w:r>
      <w:r>
        <w:rPr>
          <w:rFonts w:eastAsia="Times New Roman"/>
          <w:spacing w:val="-4"/>
          <w:sz w:val="26"/>
          <w:szCs w:val="26"/>
        </w:rPr>
        <w:t>консультации;</w:t>
      </w:r>
    </w:p>
    <w:p w14:paraId="100CA702" w14:textId="77777777" w:rsidR="0053242B" w:rsidRDefault="0053242B">
      <w:pPr>
        <w:shd w:val="clear" w:color="auto" w:fill="FFFFFF"/>
        <w:spacing w:line="298" w:lineRule="exact"/>
        <w:ind w:left="739" w:right="7200"/>
        <w:sectPr w:rsidR="0053242B">
          <w:pgSz w:w="11909" w:h="16834"/>
          <w:pgMar w:top="998" w:right="360" w:bottom="360" w:left="1925" w:header="720" w:footer="720" w:gutter="0"/>
          <w:cols w:space="60"/>
          <w:noEndnote/>
        </w:sectPr>
      </w:pPr>
    </w:p>
    <w:p w14:paraId="506FB2EB" w14:textId="77777777" w:rsidR="0053242B" w:rsidRDefault="0053242B">
      <w:pPr>
        <w:shd w:val="clear" w:color="auto" w:fill="FFFFFF"/>
        <w:ind w:right="34"/>
        <w:jc w:val="center"/>
      </w:pPr>
    </w:p>
    <w:p w14:paraId="682FCE3D" w14:textId="77777777" w:rsidR="0053242B" w:rsidRDefault="006A74A6">
      <w:pPr>
        <w:shd w:val="clear" w:color="auto" w:fill="FFFFFF"/>
        <w:spacing w:before="254" w:line="298" w:lineRule="exact"/>
        <w:ind w:left="706"/>
      </w:pPr>
      <w:r>
        <w:rPr>
          <w:rFonts w:eastAsia="Times New Roman"/>
          <w:spacing w:val="-3"/>
          <w:sz w:val="26"/>
          <w:szCs w:val="26"/>
        </w:rPr>
        <w:t>семинары;</w:t>
      </w:r>
    </w:p>
    <w:p w14:paraId="0D07F772" w14:textId="77777777" w:rsidR="0053242B" w:rsidRDefault="006A74A6">
      <w:pPr>
        <w:shd w:val="clear" w:color="auto" w:fill="FFFFFF"/>
        <w:spacing w:line="298" w:lineRule="exact"/>
        <w:ind w:left="701" w:right="4800"/>
      </w:pPr>
      <w:r>
        <w:rPr>
          <w:rFonts w:eastAsia="Times New Roman"/>
          <w:sz w:val="26"/>
          <w:szCs w:val="26"/>
        </w:rPr>
        <w:t xml:space="preserve">практические занятия; лабораторные работы; контрольные работы; </w:t>
      </w:r>
      <w:r>
        <w:rPr>
          <w:rFonts w:eastAsia="Times New Roman"/>
          <w:spacing w:val="-1"/>
          <w:sz w:val="26"/>
          <w:szCs w:val="26"/>
        </w:rPr>
        <w:t xml:space="preserve">самостоятельные работы; </w:t>
      </w:r>
      <w:r>
        <w:rPr>
          <w:rFonts w:eastAsia="Times New Roman"/>
          <w:spacing w:val="-3"/>
          <w:sz w:val="26"/>
          <w:szCs w:val="26"/>
        </w:rPr>
        <w:t xml:space="preserve">научно-исследовательские работы; </w:t>
      </w:r>
      <w:r>
        <w:rPr>
          <w:rFonts w:eastAsia="Times New Roman"/>
          <w:sz w:val="26"/>
          <w:szCs w:val="26"/>
        </w:rPr>
        <w:t>и другие формы.</w:t>
      </w:r>
    </w:p>
    <w:p w14:paraId="05AC7881" w14:textId="77777777" w:rsidR="0053242B" w:rsidRDefault="006A74A6">
      <w:pPr>
        <w:shd w:val="clear" w:color="auto" w:fill="FFFFFF"/>
        <w:tabs>
          <w:tab w:val="left" w:pos="1277"/>
        </w:tabs>
        <w:spacing w:line="298" w:lineRule="exact"/>
        <w:ind w:left="5" w:right="24" w:firstLine="696"/>
        <w:jc w:val="both"/>
      </w:pPr>
      <w:r>
        <w:rPr>
          <w:spacing w:val="-8"/>
          <w:sz w:val="26"/>
          <w:szCs w:val="26"/>
        </w:rPr>
        <w:t>4.3.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В состав учебно-методического обеспечения учебного процесса с</w:t>
      </w:r>
      <w:r>
        <w:rPr>
          <w:rFonts w:eastAsia="Times New Roman"/>
          <w:sz w:val="26"/>
          <w:szCs w:val="26"/>
        </w:rPr>
        <w:br/>
        <w:t>применением электронного обучения, ДОТ включается:</w:t>
      </w:r>
    </w:p>
    <w:p w14:paraId="4497A728" w14:textId="77777777" w:rsidR="0053242B" w:rsidRDefault="006A74A6">
      <w:pPr>
        <w:shd w:val="clear" w:color="auto" w:fill="FFFFFF"/>
        <w:tabs>
          <w:tab w:val="left" w:pos="1123"/>
        </w:tabs>
        <w:spacing w:line="298" w:lineRule="exact"/>
        <w:ind w:left="10" w:right="14" w:firstLine="720"/>
        <w:jc w:val="both"/>
      </w:pPr>
      <w:r>
        <w:rPr>
          <w:spacing w:val="-25"/>
          <w:sz w:val="26"/>
          <w:szCs w:val="26"/>
        </w:rPr>
        <w:t>1)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сценарий обучения с указанием видов работ, сроков выполнения и</w:t>
      </w:r>
      <w:r>
        <w:rPr>
          <w:rFonts w:eastAsia="Times New Roman"/>
          <w:sz w:val="26"/>
          <w:szCs w:val="26"/>
        </w:rPr>
        <w:br/>
        <w:t>информационных ресурсов поддержки обучения;</w:t>
      </w:r>
    </w:p>
    <w:p w14:paraId="08F48F83" w14:textId="77777777" w:rsidR="0053242B" w:rsidRDefault="006A74A6" w:rsidP="006A74A6">
      <w:pPr>
        <w:numPr>
          <w:ilvl w:val="0"/>
          <w:numId w:val="5"/>
        </w:numPr>
        <w:shd w:val="clear" w:color="auto" w:fill="FFFFFF"/>
        <w:tabs>
          <w:tab w:val="left" w:pos="979"/>
        </w:tabs>
        <w:spacing w:line="298" w:lineRule="exact"/>
        <w:ind w:left="706"/>
        <w:rPr>
          <w:spacing w:val="-13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рабочая программа;</w:t>
      </w:r>
    </w:p>
    <w:p w14:paraId="2932503C" w14:textId="77777777" w:rsidR="0053242B" w:rsidRDefault="006A74A6" w:rsidP="006A74A6">
      <w:pPr>
        <w:numPr>
          <w:ilvl w:val="0"/>
          <w:numId w:val="5"/>
        </w:numPr>
        <w:shd w:val="clear" w:color="auto" w:fill="FFFFFF"/>
        <w:tabs>
          <w:tab w:val="left" w:pos="979"/>
        </w:tabs>
        <w:spacing w:line="298" w:lineRule="exact"/>
        <w:ind w:right="19" w:firstLine="706"/>
        <w:jc w:val="both"/>
        <w:rPr>
          <w:spacing w:val="-15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методические указания для обучающихся, включающие график выполнения </w:t>
      </w:r>
      <w:r>
        <w:rPr>
          <w:rFonts w:eastAsia="Times New Roman"/>
          <w:sz w:val="26"/>
          <w:szCs w:val="26"/>
        </w:rPr>
        <w:t>работ и контрольных мероприятий, теоретические сведения, примеры решений;</w:t>
      </w:r>
    </w:p>
    <w:p w14:paraId="0A3CD7C1" w14:textId="77777777" w:rsidR="0053242B" w:rsidRDefault="006A74A6" w:rsidP="006A74A6">
      <w:pPr>
        <w:numPr>
          <w:ilvl w:val="0"/>
          <w:numId w:val="5"/>
        </w:numPr>
        <w:shd w:val="clear" w:color="auto" w:fill="FFFFFF"/>
        <w:tabs>
          <w:tab w:val="left" w:pos="979"/>
        </w:tabs>
        <w:spacing w:line="298" w:lineRule="exact"/>
        <w:ind w:right="14" w:firstLine="706"/>
        <w:jc w:val="both"/>
        <w:rPr>
          <w:spacing w:val="-11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14:paraId="5B2DC54D" w14:textId="77777777" w:rsidR="0053242B" w:rsidRDefault="006A74A6" w:rsidP="006A74A6">
      <w:pPr>
        <w:numPr>
          <w:ilvl w:val="0"/>
          <w:numId w:val="5"/>
        </w:numPr>
        <w:shd w:val="clear" w:color="auto" w:fill="FFFFFF"/>
        <w:tabs>
          <w:tab w:val="left" w:pos="979"/>
        </w:tabs>
        <w:spacing w:line="298" w:lineRule="exact"/>
        <w:ind w:right="10" w:firstLine="706"/>
        <w:jc w:val="both"/>
        <w:rPr>
          <w:spacing w:val="-17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электронные информационные образовательные ресурсы, представленные в </w:t>
      </w:r>
      <w:r>
        <w:rPr>
          <w:rFonts w:eastAsia="Times New Roman"/>
          <w:sz w:val="26"/>
          <w:szCs w:val="26"/>
        </w:rPr>
        <w:t>виде:</w:t>
      </w:r>
    </w:p>
    <w:p w14:paraId="05F7120A" w14:textId="77777777" w:rsidR="0053242B" w:rsidRDefault="006A74A6">
      <w:pPr>
        <w:shd w:val="clear" w:color="auto" w:fill="FFFFFF"/>
        <w:spacing w:line="298" w:lineRule="exact"/>
        <w:ind w:left="5" w:right="10" w:firstLine="701"/>
        <w:jc w:val="both"/>
      </w:pPr>
      <w:r>
        <w:rPr>
          <w:rFonts w:eastAsia="Times New Roman"/>
          <w:sz w:val="26"/>
          <w:szCs w:val="26"/>
        </w:rPr>
        <w:t>текста (электронный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энциклопедий);</w:t>
      </w:r>
    </w:p>
    <w:p w14:paraId="727BAECB" w14:textId="77777777" w:rsidR="0053242B" w:rsidRDefault="006A74A6">
      <w:pPr>
        <w:shd w:val="clear" w:color="auto" w:fill="FFFFFF"/>
        <w:spacing w:line="298" w:lineRule="exact"/>
        <w:ind w:left="14" w:right="5" w:firstLine="701"/>
        <w:jc w:val="both"/>
      </w:pPr>
      <w:r>
        <w:rPr>
          <w:rFonts w:eastAsia="Times New Roman"/>
          <w:sz w:val="26"/>
          <w:szCs w:val="26"/>
        </w:rPr>
        <w:t>аудиофайла (аудиозапись теоретической части, практического занятия или иного вида учебного материала);</w:t>
      </w:r>
    </w:p>
    <w:p w14:paraId="0DEDA58C" w14:textId="77777777" w:rsidR="0053242B" w:rsidRDefault="006A74A6">
      <w:pPr>
        <w:shd w:val="clear" w:color="auto" w:fill="FFFFFF"/>
        <w:spacing w:line="298" w:lineRule="exact"/>
        <w:ind w:left="14" w:right="14" w:firstLine="706"/>
        <w:jc w:val="both"/>
      </w:pPr>
      <w:r>
        <w:rPr>
          <w:rFonts w:eastAsia="Times New Roman"/>
          <w:sz w:val="26"/>
          <w:szCs w:val="26"/>
        </w:rPr>
        <w:t>видеофайла (видеозапись теоретической части. демонстрационный анимационный ролик);</w:t>
      </w:r>
    </w:p>
    <w:p w14:paraId="70F4B2D0" w14:textId="77777777" w:rsidR="0053242B" w:rsidRDefault="006A74A6">
      <w:pPr>
        <w:shd w:val="clear" w:color="auto" w:fill="FFFFFF"/>
        <w:spacing w:line="298" w:lineRule="exact"/>
        <w:ind w:left="720"/>
      </w:pPr>
      <w:r>
        <w:rPr>
          <w:rFonts w:eastAsia="Times New Roman"/>
          <w:spacing w:val="-1"/>
          <w:sz w:val="26"/>
          <w:szCs w:val="26"/>
        </w:rPr>
        <w:t>программного продукта, в том числе мобильного приложения.</w:t>
      </w:r>
    </w:p>
    <w:p w14:paraId="767CD649" w14:textId="77777777" w:rsidR="0053242B" w:rsidRDefault="006A74A6">
      <w:pPr>
        <w:shd w:val="clear" w:color="auto" w:fill="FFFFFF"/>
        <w:tabs>
          <w:tab w:val="left" w:pos="1277"/>
        </w:tabs>
        <w:spacing w:line="298" w:lineRule="exact"/>
        <w:ind w:left="5" w:right="10" w:firstLine="696"/>
        <w:jc w:val="both"/>
      </w:pPr>
      <w:r>
        <w:rPr>
          <w:spacing w:val="-7"/>
          <w:sz w:val="26"/>
          <w:szCs w:val="26"/>
        </w:rPr>
        <w:t>4.4.</w:t>
      </w:r>
      <w:r>
        <w:rPr>
          <w:sz w:val="26"/>
          <w:szCs w:val="26"/>
        </w:rPr>
        <w:tab/>
      </w:r>
      <w:r>
        <w:rPr>
          <w:rFonts w:eastAsia="Times New Roman"/>
          <w:spacing w:val="-1"/>
          <w:sz w:val="26"/>
          <w:szCs w:val="26"/>
        </w:rPr>
        <w:t>Оказание учебно-методической помощи обучающимся осуществляется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педагогическим работником посредством:</w:t>
      </w:r>
    </w:p>
    <w:p w14:paraId="2E35B11F" w14:textId="77777777" w:rsidR="0053242B" w:rsidRDefault="006A74A6">
      <w:pPr>
        <w:shd w:val="clear" w:color="auto" w:fill="FFFFFF"/>
        <w:spacing w:line="298" w:lineRule="exact"/>
        <w:ind w:left="720" w:right="6240"/>
      </w:pPr>
      <w:r>
        <w:rPr>
          <w:rFonts w:eastAsia="Times New Roman"/>
          <w:spacing w:val="-3"/>
          <w:sz w:val="26"/>
          <w:szCs w:val="26"/>
        </w:rPr>
        <w:t xml:space="preserve">видеоконференцсвязи; </w:t>
      </w:r>
      <w:r>
        <w:rPr>
          <w:rFonts w:eastAsia="Times New Roman"/>
          <w:spacing w:val="-1"/>
          <w:sz w:val="26"/>
          <w:szCs w:val="26"/>
        </w:rPr>
        <w:t>электронной почты;</w:t>
      </w:r>
    </w:p>
    <w:p w14:paraId="5CD8BCD0" w14:textId="77777777" w:rsidR="0053242B" w:rsidRDefault="006A74A6">
      <w:pPr>
        <w:shd w:val="clear" w:color="auto" w:fill="FFFFFF"/>
        <w:spacing w:line="298" w:lineRule="exact"/>
        <w:ind w:left="24" w:right="14" w:firstLine="701"/>
        <w:jc w:val="both"/>
      </w:pPr>
      <w:r>
        <w:rPr>
          <w:rFonts w:eastAsia="Times New Roman"/>
          <w:spacing w:val="-1"/>
          <w:sz w:val="26"/>
          <w:szCs w:val="26"/>
        </w:rPr>
        <w:t>направления информации и сообщений посредством использ</w:t>
      </w:r>
      <w:r w:rsidR="00CE34C8">
        <w:rPr>
          <w:rFonts w:eastAsia="Times New Roman"/>
          <w:spacing w:val="-1"/>
          <w:sz w:val="26"/>
          <w:szCs w:val="26"/>
        </w:rPr>
        <w:t>у</w:t>
      </w:r>
      <w:r>
        <w:rPr>
          <w:rFonts w:eastAsia="Times New Roman"/>
          <w:spacing w:val="-1"/>
          <w:sz w:val="26"/>
          <w:szCs w:val="26"/>
        </w:rPr>
        <w:t xml:space="preserve">емых в обучении </w:t>
      </w:r>
      <w:r>
        <w:rPr>
          <w:rFonts w:eastAsia="Times New Roman"/>
          <w:spacing w:val="-2"/>
          <w:sz w:val="26"/>
          <w:szCs w:val="26"/>
        </w:rPr>
        <w:t>баз данных, информационно-телекоммуникационных сетей, программных продуктов.</w:t>
      </w:r>
    </w:p>
    <w:p w14:paraId="01D06D81" w14:textId="77777777" w:rsidR="0053242B" w:rsidRDefault="006A74A6">
      <w:pPr>
        <w:shd w:val="clear" w:color="auto" w:fill="FFFFFF"/>
        <w:tabs>
          <w:tab w:val="left" w:pos="1277"/>
        </w:tabs>
        <w:spacing w:line="298" w:lineRule="exact"/>
        <w:ind w:left="5" w:firstLine="696"/>
        <w:jc w:val="both"/>
      </w:pPr>
      <w:r>
        <w:rPr>
          <w:spacing w:val="-7"/>
          <w:sz w:val="26"/>
          <w:szCs w:val="26"/>
        </w:rPr>
        <w:t>4.5.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Реализация образовательных программ с применением электронного</w:t>
      </w:r>
      <w:r>
        <w:rPr>
          <w:rFonts w:eastAsia="Times New Roman"/>
          <w:sz w:val="26"/>
          <w:szCs w:val="26"/>
        </w:rPr>
        <w:br/>
        <w:t>обучения, ДОТ обеспечивается Учреждением с соблюдением санитарно-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2"/>
          <w:sz w:val="26"/>
          <w:szCs w:val="26"/>
        </w:rPr>
        <w:t>эпидемиологических требований, в том числе, к условиям и организации обучения в</w:t>
      </w:r>
      <w:r>
        <w:rPr>
          <w:rFonts w:eastAsia="Times New Roman"/>
          <w:spacing w:val="-2"/>
          <w:sz w:val="26"/>
          <w:szCs w:val="26"/>
        </w:rPr>
        <w:br/>
      </w:r>
      <w:r>
        <w:rPr>
          <w:rFonts w:eastAsia="Times New Roman"/>
          <w:spacing w:val="-1"/>
          <w:sz w:val="26"/>
          <w:szCs w:val="26"/>
        </w:rPr>
        <w:t>общеобразовательных учреждениях, к персональным электронно-вычислительным</w:t>
      </w:r>
      <w:r>
        <w:rPr>
          <w:rFonts w:eastAsia="Times New Roman"/>
          <w:spacing w:val="-1"/>
          <w:sz w:val="26"/>
          <w:szCs w:val="26"/>
        </w:rPr>
        <w:br/>
      </w:r>
      <w:r>
        <w:rPr>
          <w:rFonts w:eastAsia="Times New Roman"/>
          <w:sz w:val="26"/>
          <w:szCs w:val="26"/>
        </w:rPr>
        <w:t>машинам (ПЭВМ) и условиям труда.</w:t>
      </w:r>
    </w:p>
    <w:p w14:paraId="34059D98" w14:textId="77777777" w:rsidR="0053242B" w:rsidRDefault="006A74A6">
      <w:pPr>
        <w:shd w:val="clear" w:color="auto" w:fill="FFFFFF"/>
        <w:tabs>
          <w:tab w:val="left" w:pos="1214"/>
        </w:tabs>
        <w:spacing w:line="298" w:lineRule="exact"/>
        <w:ind w:left="29" w:firstLine="696"/>
        <w:jc w:val="both"/>
      </w:pPr>
      <w:r>
        <w:rPr>
          <w:spacing w:val="-8"/>
          <w:sz w:val="26"/>
          <w:szCs w:val="26"/>
        </w:rPr>
        <w:t>4.6.</w:t>
      </w:r>
      <w:r>
        <w:rPr>
          <w:sz w:val="26"/>
          <w:szCs w:val="26"/>
        </w:rPr>
        <w:tab/>
      </w:r>
      <w:r>
        <w:rPr>
          <w:rFonts w:eastAsia="Times New Roman"/>
          <w:spacing w:val="-3"/>
          <w:sz w:val="26"/>
          <w:szCs w:val="26"/>
        </w:rPr>
        <w:t>При реализации образовательных программ или их частей с применением</w:t>
      </w:r>
      <w:r>
        <w:rPr>
          <w:rFonts w:eastAsia="Times New Roman"/>
          <w:spacing w:val="-3"/>
          <w:sz w:val="26"/>
          <w:szCs w:val="26"/>
        </w:rPr>
        <w:br/>
      </w:r>
      <w:r>
        <w:rPr>
          <w:rFonts w:eastAsia="Times New Roman"/>
          <w:sz w:val="26"/>
          <w:szCs w:val="26"/>
        </w:rPr>
        <w:t>электронного обучения, ДОГ Учреждение ведет учет и осуществляет хранение</w:t>
      </w:r>
      <w:r>
        <w:rPr>
          <w:rFonts w:eastAsia="Times New Roman"/>
          <w:sz w:val="26"/>
          <w:szCs w:val="26"/>
        </w:rPr>
        <w:br/>
      </w:r>
      <w:r>
        <w:rPr>
          <w:rFonts w:eastAsia="Times New Roman"/>
          <w:spacing w:val="-3"/>
          <w:sz w:val="26"/>
          <w:szCs w:val="26"/>
        </w:rPr>
        <w:t xml:space="preserve">результатов образовательного процесса и внутренний </w:t>
      </w:r>
      <w:r w:rsidRPr="00CE34C8">
        <w:rPr>
          <w:rFonts w:eastAsia="Times New Roman"/>
          <w:bCs/>
          <w:spacing w:val="-3"/>
          <w:sz w:val="26"/>
          <w:szCs w:val="26"/>
        </w:rPr>
        <w:t xml:space="preserve">документооборот </w:t>
      </w:r>
      <w:r w:rsidRPr="00CE34C8">
        <w:rPr>
          <w:rFonts w:eastAsia="Times New Roman"/>
          <w:spacing w:val="-3"/>
          <w:sz w:val="26"/>
          <w:szCs w:val="26"/>
        </w:rPr>
        <w:t>на бумажном</w:t>
      </w:r>
      <w:r w:rsidRPr="00CE34C8">
        <w:rPr>
          <w:rFonts w:eastAsia="Times New Roman"/>
          <w:spacing w:val="-3"/>
          <w:sz w:val="26"/>
          <w:szCs w:val="26"/>
        </w:rPr>
        <w:br/>
      </w:r>
      <w:r w:rsidRPr="00CE34C8">
        <w:rPr>
          <w:rFonts w:eastAsia="Times New Roman"/>
          <w:sz w:val="26"/>
          <w:szCs w:val="26"/>
        </w:rPr>
        <w:t xml:space="preserve">носителе и/или в электронно-цифровой форме в </w:t>
      </w:r>
      <w:r w:rsidRPr="00CE34C8">
        <w:rPr>
          <w:rFonts w:eastAsia="Times New Roman"/>
          <w:bCs/>
          <w:sz w:val="26"/>
          <w:szCs w:val="26"/>
        </w:rPr>
        <w:t xml:space="preserve">соответствии </w:t>
      </w:r>
      <w:r w:rsidRPr="00CE34C8">
        <w:rPr>
          <w:rFonts w:eastAsia="Times New Roman"/>
          <w:sz w:val="26"/>
          <w:szCs w:val="26"/>
        </w:rPr>
        <w:t>с требованиями</w:t>
      </w:r>
      <w:r>
        <w:rPr>
          <w:rFonts w:eastAsia="Times New Roman"/>
          <w:sz w:val="26"/>
          <w:szCs w:val="26"/>
        </w:rPr>
        <w:br/>
        <w:t>действующего законодательства.</w:t>
      </w:r>
    </w:p>
    <w:p w14:paraId="567B9EBF" w14:textId="77777777" w:rsidR="0053242B" w:rsidRDefault="006A74A6">
      <w:pPr>
        <w:shd w:val="clear" w:color="auto" w:fill="FFFFFF"/>
        <w:spacing w:before="298"/>
        <w:ind w:left="53"/>
        <w:jc w:val="center"/>
      </w:pPr>
      <w:r>
        <w:rPr>
          <w:spacing w:val="-1"/>
          <w:sz w:val="26"/>
          <w:szCs w:val="26"/>
        </w:rPr>
        <w:t xml:space="preserve">5. </w:t>
      </w:r>
      <w:r>
        <w:rPr>
          <w:rFonts w:eastAsia="Times New Roman"/>
          <w:spacing w:val="-1"/>
          <w:sz w:val="26"/>
          <w:szCs w:val="26"/>
        </w:rPr>
        <w:t>Заключительные положения</w:t>
      </w:r>
    </w:p>
    <w:p w14:paraId="5F85DDA7" w14:textId="77777777" w:rsidR="0053242B" w:rsidRDefault="0053242B">
      <w:pPr>
        <w:shd w:val="clear" w:color="auto" w:fill="FFFFFF"/>
        <w:spacing w:before="298"/>
        <w:ind w:left="53"/>
        <w:jc w:val="center"/>
        <w:sectPr w:rsidR="0053242B">
          <w:pgSz w:w="11909" w:h="16834"/>
          <w:pgMar w:top="1433" w:right="360" w:bottom="360" w:left="1926" w:header="720" w:footer="720" w:gutter="0"/>
          <w:cols w:space="60"/>
          <w:noEndnote/>
        </w:sectPr>
      </w:pPr>
    </w:p>
    <w:p w14:paraId="2D952876" w14:textId="77777777" w:rsidR="0053242B" w:rsidRDefault="0053242B">
      <w:pPr>
        <w:shd w:val="clear" w:color="auto" w:fill="FFFFFF"/>
        <w:ind w:left="3293"/>
      </w:pPr>
    </w:p>
    <w:p w14:paraId="4E3DF3B5" w14:textId="77777777" w:rsidR="0053242B" w:rsidRDefault="0053242B">
      <w:pPr>
        <w:shd w:val="clear" w:color="auto" w:fill="FFFFFF"/>
        <w:ind w:right="14"/>
        <w:jc w:val="center"/>
      </w:pPr>
    </w:p>
    <w:p w14:paraId="39BB537A" w14:textId="77777777" w:rsidR="0053242B" w:rsidRDefault="006A74A6" w:rsidP="006A74A6">
      <w:pPr>
        <w:numPr>
          <w:ilvl w:val="0"/>
          <w:numId w:val="6"/>
        </w:numPr>
        <w:shd w:val="clear" w:color="auto" w:fill="FFFFFF"/>
        <w:tabs>
          <w:tab w:val="left" w:pos="1166"/>
        </w:tabs>
        <w:spacing w:before="278" w:line="293" w:lineRule="exact"/>
        <w:ind w:right="5" w:firstLine="715"/>
        <w:jc w:val="both"/>
        <w:rPr>
          <w:spacing w:val="-11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 xml:space="preserve">При реализации образовательных программ с применением электронного </w:t>
      </w:r>
      <w:r>
        <w:rPr>
          <w:rFonts w:eastAsia="Times New Roman"/>
          <w:sz w:val="26"/>
          <w:szCs w:val="26"/>
        </w:rPr>
        <w:t>обучения, ДОТ Учреждение обеспечивает защиту сведений, составляющих государственную или иную охраняемую законом тайну.</w:t>
      </w:r>
    </w:p>
    <w:p w14:paraId="627E384C" w14:textId="77777777" w:rsidR="0053242B" w:rsidRDefault="006A74A6" w:rsidP="006A74A6">
      <w:pPr>
        <w:numPr>
          <w:ilvl w:val="0"/>
          <w:numId w:val="6"/>
        </w:numPr>
        <w:shd w:val="clear" w:color="auto" w:fill="FFFFFF"/>
        <w:tabs>
          <w:tab w:val="left" w:pos="1166"/>
        </w:tabs>
        <w:spacing w:line="293" w:lineRule="exact"/>
        <w:ind w:firstLine="715"/>
        <w:jc w:val="both"/>
        <w:rPr>
          <w:spacing w:val="-11"/>
          <w:sz w:val="26"/>
          <w:szCs w:val="26"/>
        </w:rPr>
      </w:pPr>
      <w:r>
        <w:rPr>
          <w:rFonts w:eastAsia="Times New Roman"/>
          <w:spacing w:val="-3"/>
          <w:sz w:val="26"/>
          <w:szCs w:val="26"/>
        </w:rPr>
        <w:t xml:space="preserve">Вопросы не нашедшие отражения в настоящем Положении, регулируются в </w:t>
      </w:r>
      <w:r>
        <w:rPr>
          <w:rFonts w:eastAsia="Times New Roman"/>
          <w:spacing w:val="-1"/>
          <w:sz w:val="26"/>
          <w:szCs w:val="26"/>
        </w:rPr>
        <w:t xml:space="preserve">соответствии с действующим законодательством Российской Федерации, Тюменской области, муниципальными правовыми актами Тюменского муниципального района и </w:t>
      </w:r>
      <w:r>
        <w:rPr>
          <w:rFonts w:eastAsia="Times New Roman"/>
          <w:sz w:val="26"/>
          <w:szCs w:val="26"/>
        </w:rPr>
        <w:t>локальными актами Учреждения.</w:t>
      </w:r>
    </w:p>
    <w:p w14:paraId="1F42B8AB" w14:textId="77777777" w:rsidR="006A74A6" w:rsidRDefault="006A74A6" w:rsidP="006A74A6">
      <w:pPr>
        <w:numPr>
          <w:ilvl w:val="0"/>
          <w:numId w:val="6"/>
        </w:numPr>
        <w:shd w:val="clear" w:color="auto" w:fill="FFFFFF"/>
        <w:tabs>
          <w:tab w:val="left" w:pos="1166"/>
          <w:tab w:val="left" w:pos="4742"/>
          <w:tab w:val="left" w:pos="9038"/>
        </w:tabs>
        <w:spacing w:line="293" w:lineRule="exact"/>
        <w:ind w:right="5" w:firstLine="715"/>
        <w:jc w:val="both"/>
        <w:rPr>
          <w:spacing w:val="-11"/>
          <w:sz w:val="26"/>
          <w:szCs w:val="26"/>
        </w:rPr>
      </w:pPr>
      <w:r>
        <w:rPr>
          <w:rFonts w:eastAsia="Times New Roman"/>
          <w:spacing w:val="-2"/>
          <w:sz w:val="26"/>
          <w:szCs w:val="26"/>
        </w:rPr>
        <w:t>В случае принятия нормативных правовых актов по в</w:t>
      </w:r>
      <w:r w:rsidR="00CE34C8">
        <w:rPr>
          <w:rFonts w:eastAsia="Times New Roman"/>
          <w:spacing w:val="-2"/>
          <w:sz w:val="26"/>
          <w:szCs w:val="26"/>
        </w:rPr>
        <w:t>опросу применения электронного о</w:t>
      </w:r>
      <w:r>
        <w:rPr>
          <w:rFonts w:eastAsia="Times New Roman"/>
          <w:spacing w:val="-2"/>
          <w:sz w:val="26"/>
          <w:szCs w:val="26"/>
        </w:rPr>
        <w:t xml:space="preserve">бучения, ДОТ, содержащих иные нормы по сравнению с настоящим </w:t>
      </w:r>
      <w:r>
        <w:rPr>
          <w:rFonts w:eastAsia="Times New Roman"/>
          <w:sz w:val="26"/>
          <w:szCs w:val="26"/>
        </w:rPr>
        <w:t xml:space="preserve">Положением, в части возникающего противоречия применяются указанные </w:t>
      </w:r>
      <w:r>
        <w:rPr>
          <w:rFonts w:eastAsia="Times New Roman"/>
          <w:spacing w:val="-5"/>
          <w:sz w:val="26"/>
          <w:szCs w:val="26"/>
        </w:rPr>
        <w:t>нормативные</w:t>
      </w:r>
      <w:r w:rsidR="00CE34C8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5"/>
          <w:sz w:val="26"/>
          <w:szCs w:val="26"/>
        </w:rPr>
        <w:t>правовые</w:t>
      </w:r>
      <w:r w:rsidR="00CE34C8">
        <w:rPr>
          <w:rFonts w:ascii="Arial" w:eastAsia="Times New Roman" w:hAnsi="Arial" w:cs="Arial"/>
          <w:sz w:val="26"/>
          <w:szCs w:val="26"/>
        </w:rPr>
        <w:t xml:space="preserve"> </w:t>
      </w:r>
      <w:r>
        <w:rPr>
          <w:rFonts w:eastAsia="Times New Roman"/>
          <w:spacing w:val="-8"/>
          <w:sz w:val="26"/>
          <w:szCs w:val="26"/>
        </w:rPr>
        <w:t>акты.</w:t>
      </w:r>
    </w:p>
    <w:sectPr w:rsidR="006A74A6">
      <w:pgSz w:w="11909" w:h="16834"/>
      <w:pgMar w:top="1440" w:right="360" w:bottom="720" w:left="193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0BE36" w14:textId="77777777" w:rsidR="00D76353" w:rsidRDefault="00D76353" w:rsidP="00D76353">
      <w:r>
        <w:separator/>
      </w:r>
    </w:p>
  </w:endnote>
  <w:endnote w:type="continuationSeparator" w:id="0">
    <w:p w14:paraId="44B52A7E" w14:textId="77777777" w:rsidR="00D76353" w:rsidRDefault="00D76353" w:rsidP="00D7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17FD45" w14:textId="77777777" w:rsidR="00D76353" w:rsidRDefault="00D76353" w:rsidP="00D76353">
      <w:r>
        <w:separator/>
      </w:r>
    </w:p>
  </w:footnote>
  <w:footnote w:type="continuationSeparator" w:id="0">
    <w:p w14:paraId="04540F94" w14:textId="77777777" w:rsidR="00D76353" w:rsidRDefault="00D76353" w:rsidP="00D76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5527C"/>
    <w:multiLevelType w:val="singleLevel"/>
    <w:tmpl w:val="3E80166E"/>
    <w:lvl w:ilvl="0">
      <w:start w:val="5"/>
      <w:numFmt w:val="decimal"/>
      <w:lvlText w:val="3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E9F5CF1"/>
    <w:multiLevelType w:val="singleLevel"/>
    <w:tmpl w:val="FBF0E5AE"/>
    <w:lvl w:ilvl="0">
      <w:start w:val="1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DF24692"/>
    <w:multiLevelType w:val="singleLevel"/>
    <w:tmpl w:val="41EC54F4"/>
    <w:lvl w:ilvl="0">
      <w:start w:val="1"/>
      <w:numFmt w:val="decimal"/>
      <w:lvlText w:val="3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3F02F58"/>
    <w:multiLevelType w:val="singleLevel"/>
    <w:tmpl w:val="DDC43FB8"/>
    <w:lvl w:ilvl="0">
      <w:start w:val="2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424E09"/>
    <w:multiLevelType w:val="singleLevel"/>
    <w:tmpl w:val="CF36FFC4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EF6703C"/>
    <w:multiLevelType w:val="singleLevel"/>
    <w:tmpl w:val="184EE898"/>
    <w:lvl w:ilvl="0">
      <w:start w:val="3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4A6"/>
    <w:rsid w:val="0053242B"/>
    <w:rsid w:val="006A74A6"/>
    <w:rsid w:val="006F4613"/>
    <w:rsid w:val="007620BC"/>
    <w:rsid w:val="00CE34C8"/>
    <w:rsid w:val="00D7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533C7"/>
  <w14:defaultImageDpi w14:val="0"/>
  <w15:docId w15:val="{DE1A40A5-7EAC-4154-B946-B6320366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6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46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63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6353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63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635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6</cp:revision>
  <cp:lastPrinted>2021-11-15T07:48:00Z</cp:lastPrinted>
  <dcterms:created xsi:type="dcterms:W3CDTF">2021-11-10T10:47:00Z</dcterms:created>
  <dcterms:modified xsi:type="dcterms:W3CDTF">2021-11-15T09:11:00Z</dcterms:modified>
</cp:coreProperties>
</file>