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F8C" w:rsidRPr="00B07E20" w:rsidRDefault="00D72F8C" w:rsidP="00D72F8C">
      <w:pPr>
        <w:spacing w:line="240" w:lineRule="auto"/>
        <w:jc w:val="center"/>
        <w:rPr>
          <w:rFonts w:ascii="Times New Roman" w:hAnsi="Times New Roman"/>
          <w:sz w:val="24"/>
          <w:szCs w:val="24"/>
        </w:rPr>
      </w:pPr>
      <w:r w:rsidRPr="00B07E20">
        <w:rPr>
          <w:rFonts w:ascii="Times New Roman" w:hAnsi="Times New Roman"/>
          <w:sz w:val="24"/>
          <w:szCs w:val="24"/>
        </w:rPr>
        <w:t>Муниципальное автономное общеобразовательное учреждение</w:t>
      </w:r>
    </w:p>
    <w:p w:rsidR="00D72F8C" w:rsidRDefault="00D72F8C" w:rsidP="00D72F8C">
      <w:pPr>
        <w:spacing w:line="240" w:lineRule="auto"/>
        <w:jc w:val="center"/>
        <w:rPr>
          <w:rFonts w:ascii="Times New Roman" w:hAnsi="Times New Roman"/>
          <w:sz w:val="24"/>
          <w:szCs w:val="24"/>
        </w:rPr>
      </w:pPr>
      <w:r w:rsidRPr="00B07E20">
        <w:rPr>
          <w:rFonts w:ascii="Times New Roman" w:hAnsi="Times New Roman"/>
          <w:sz w:val="24"/>
          <w:szCs w:val="24"/>
        </w:rPr>
        <w:t>Андреевская средняя общеобразовательная школа Тюменского муниципального округа</w:t>
      </w:r>
    </w:p>
    <w:p w:rsidR="00D72F8C" w:rsidRPr="00B07E20" w:rsidRDefault="00D72F8C" w:rsidP="00D72F8C">
      <w:pPr>
        <w:spacing w:line="240" w:lineRule="auto"/>
        <w:jc w:val="center"/>
        <w:rPr>
          <w:rFonts w:ascii="Times New Roman" w:hAnsi="Times New Roman"/>
          <w:sz w:val="24"/>
          <w:szCs w:val="24"/>
        </w:rPr>
      </w:pPr>
    </w:p>
    <w:p w:rsidR="00D72F8C" w:rsidRDefault="00D72F8C" w:rsidP="00D72F8C">
      <w:pPr>
        <w:spacing w:line="240" w:lineRule="auto"/>
        <w:jc w:val="center"/>
        <w:rPr>
          <w:rFonts w:ascii="Times New Roman" w:hAnsi="Times New Roman"/>
          <w:sz w:val="28"/>
          <w:szCs w:val="28"/>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9"/>
        <w:gridCol w:w="3303"/>
        <w:gridCol w:w="3304"/>
      </w:tblGrid>
      <w:tr w:rsidR="00D72F8C" w:rsidTr="00D72F8C">
        <w:tc>
          <w:tcPr>
            <w:tcW w:w="3379" w:type="dxa"/>
          </w:tcPr>
          <w:p w:rsidR="00D72F8C" w:rsidRPr="00B07E20" w:rsidRDefault="00D72F8C" w:rsidP="00D72F8C">
            <w:pPr>
              <w:pStyle w:val="af"/>
              <w:rPr>
                <w:rFonts w:ascii="Times New Roman" w:hAnsi="Times New Roman"/>
                <w:sz w:val="20"/>
                <w:szCs w:val="20"/>
              </w:rPr>
            </w:pPr>
            <w:r w:rsidRPr="00B07E20">
              <w:rPr>
                <w:rFonts w:ascii="Times New Roman" w:hAnsi="Times New Roman"/>
                <w:sz w:val="20"/>
                <w:szCs w:val="20"/>
              </w:rPr>
              <w:t>СОГЛАСОВАНО</w:t>
            </w:r>
          </w:p>
          <w:p w:rsidR="00D72F8C" w:rsidRDefault="00D72F8C" w:rsidP="00D72F8C">
            <w:pPr>
              <w:pStyle w:val="af"/>
              <w:rPr>
                <w:rFonts w:ascii="Times New Roman" w:hAnsi="Times New Roman"/>
                <w:sz w:val="20"/>
                <w:szCs w:val="20"/>
              </w:rPr>
            </w:pPr>
            <w:r>
              <w:rPr>
                <w:rFonts w:ascii="Times New Roman" w:hAnsi="Times New Roman"/>
                <w:sz w:val="20"/>
                <w:szCs w:val="20"/>
              </w:rPr>
              <w:t>Управляющим советом</w:t>
            </w:r>
          </w:p>
          <w:p w:rsidR="00D72F8C" w:rsidRPr="00B07E20" w:rsidRDefault="00D72F8C" w:rsidP="00D72F8C">
            <w:pPr>
              <w:pStyle w:val="af"/>
              <w:rPr>
                <w:rFonts w:ascii="Times New Roman" w:hAnsi="Times New Roman"/>
                <w:sz w:val="20"/>
                <w:szCs w:val="20"/>
              </w:rPr>
            </w:pPr>
            <w:r w:rsidRPr="00B07E20">
              <w:rPr>
                <w:rFonts w:ascii="Times New Roman" w:hAnsi="Times New Roman"/>
                <w:sz w:val="20"/>
                <w:szCs w:val="20"/>
              </w:rPr>
              <w:t>МАОУ Андреевской СОШ</w:t>
            </w:r>
          </w:p>
          <w:p w:rsidR="00D72F8C" w:rsidRPr="00B07E20" w:rsidRDefault="00D72F8C" w:rsidP="00D72F8C">
            <w:pPr>
              <w:pStyle w:val="af"/>
              <w:rPr>
                <w:rFonts w:ascii="Times New Roman" w:hAnsi="Times New Roman"/>
                <w:sz w:val="20"/>
                <w:szCs w:val="20"/>
              </w:rPr>
            </w:pPr>
            <w:r>
              <w:rPr>
                <w:rFonts w:ascii="Times New Roman" w:hAnsi="Times New Roman"/>
                <w:sz w:val="20"/>
                <w:szCs w:val="20"/>
              </w:rPr>
              <w:t>п</w:t>
            </w:r>
            <w:r w:rsidRPr="00B07E20">
              <w:rPr>
                <w:rFonts w:ascii="Times New Roman" w:hAnsi="Times New Roman"/>
                <w:sz w:val="20"/>
                <w:szCs w:val="20"/>
              </w:rPr>
              <w:t xml:space="preserve">ротокол № 1 от </w:t>
            </w:r>
            <w:r>
              <w:rPr>
                <w:rFonts w:ascii="Times New Roman" w:hAnsi="Times New Roman"/>
                <w:sz w:val="20"/>
                <w:szCs w:val="20"/>
              </w:rPr>
              <w:t>29.08.2026</w:t>
            </w:r>
          </w:p>
          <w:p w:rsidR="00D72F8C" w:rsidRPr="00B07E20" w:rsidRDefault="00D72F8C" w:rsidP="00D72F8C">
            <w:pPr>
              <w:pStyle w:val="af"/>
              <w:rPr>
                <w:rFonts w:ascii="Times New Roman" w:hAnsi="Times New Roman"/>
                <w:sz w:val="20"/>
                <w:szCs w:val="20"/>
              </w:rPr>
            </w:pPr>
          </w:p>
        </w:tc>
        <w:tc>
          <w:tcPr>
            <w:tcW w:w="3379" w:type="dxa"/>
          </w:tcPr>
          <w:p w:rsidR="00D72F8C" w:rsidRDefault="00D72F8C" w:rsidP="00D72F8C">
            <w:pPr>
              <w:pStyle w:val="af"/>
              <w:rPr>
                <w:rFonts w:ascii="Times New Roman" w:hAnsi="Times New Roman"/>
                <w:sz w:val="20"/>
                <w:szCs w:val="20"/>
              </w:rPr>
            </w:pPr>
            <w:r>
              <w:rPr>
                <w:rFonts w:ascii="Times New Roman" w:hAnsi="Times New Roman"/>
                <w:sz w:val="20"/>
                <w:szCs w:val="20"/>
              </w:rPr>
              <w:t>ПРИНЯТО</w:t>
            </w:r>
          </w:p>
          <w:p w:rsidR="00D72F8C" w:rsidRDefault="00D72F8C" w:rsidP="00D72F8C">
            <w:pPr>
              <w:pStyle w:val="af"/>
              <w:rPr>
                <w:rFonts w:ascii="Times New Roman" w:hAnsi="Times New Roman"/>
                <w:sz w:val="20"/>
                <w:szCs w:val="20"/>
              </w:rPr>
            </w:pPr>
            <w:r>
              <w:rPr>
                <w:rFonts w:ascii="Times New Roman" w:hAnsi="Times New Roman"/>
                <w:sz w:val="20"/>
                <w:szCs w:val="20"/>
              </w:rPr>
              <w:t xml:space="preserve">педагогическим советом </w:t>
            </w:r>
          </w:p>
          <w:p w:rsidR="00D72F8C" w:rsidRDefault="00D72F8C" w:rsidP="00D72F8C">
            <w:pPr>
              <w:pStyle w:val="af"/>
              <w:rPr>
                <w:rFonts w:ascii="Times New Roman" w:hAnsi="Times New Roman"/>
                <w:sz w:val="20"/>
                <w:szCs w:val="20"/>
              </w:rPr>
            </w:pPr>
            <w:r>
              <w:rPr>
                <w:rFonts w:ascii="Times New Roman" w:hAnsi="Times New Roman"/>
                <w:sz w:val="20"/>
                <w:szCs w:val="20"/>
              </w:rPr>
              <w:t>МАОУ Андреевской СОШ</w:t>
            </w:r>
          </w:p>
          <w:p w:rsidR="00D72F8C" w:rsidRPr="00B07E20" w:rsidRDefault="00D72F8C" w:rsidP="00D72F8C">
            <w:pPr>
              <w:pStyle w:val="af"/>
              <w:rPr>
                <w:rFonts w:ascii="Times New Roman" w:hAnsi="Times New Roman"/>
                <w:sz w:val="20"/>
                <w:szCs w:val="20"/>
              </w:rPr>
            </w:pPr>
            <w:r>
              <w:rPr>
                <w:rFonts w:ascii="Times New Roman" w:hAnsi="Times New Roman"/>
                <w:sz w:val="20"/>
                <w:szCs w:val="20"/>
              </w:rPr>
              <w:t>протокол №1 от 29.08.2026</w:t>
            </w:r>
          </w:p>
        </w:tc>
        <w:tc>
          <w:tcPr>
            <w:tcW w:w="3380" w:type="dxa"/>
          </w:tcPr>
          <w:p w:rsidR="00D72F8C" w:rsidRDefault="00D72F8C" w:rsidP="00D72F8C">
            <w:pPr>
              <w:pStyle w:val="af"/>
              <w:rPr>
                <w:rFonts w:ascii="Times New Roman" w:hAnsi="Times New Roman"/>
                <w:sz w:val="20"/>
                <w:szCs w:val="20"/>
              </w:rPr>
            </w:pPr>
            <w:r>
              <w:rPr>
                <w:rFonts w:ascii="Times New Roman" w:hAnsi="Times New Roman"/>
                <w:sz w:val="20"/>
                <w:szCs w:val="20"/>
              </w:rPr>
              <w:t>УТВЕРЖДЕНО</w:t>
            </w:r>
          </w:p>
          <w:p w:rsidR="00D72F8C" w:rsidRDefault="00D72F8C" w:rsidP="00D72F8C">
            <w:pPr>
              <w:pStyle w:val="af"/>
              <w:rPr>
                <w:rFonts w:ascii="Times New Roman" w:hAnsi="Times New Roman"/>
                <w:sz w:val="20"/>
                <w:szCs w:val="20"/>
              </w:rPr>
            </w:pPr>
            <w:r>
              <w:rPr>
                <w:rFonts w:ascii="Times New Roman" w:hAnsi="Times New Roman"/>
                <w:sz w:val="20"/>
                <w:szCs w:val="20"/>
              </w:rPr>
              <w:t xml:space="preserve">приказом директора </w:t>
            </w:r>
          </w:p>
          <w:p w:rsidR="00D72F8C" w:rsidRDefault="00D72F8C" w:rsidP="00D72F8C">
            <w:pPr>
              <w:pStyle w:val="af"/>
              <w:rPr>
                <w:rFonts w:ascii="Times New Roman" w:hAnsi="Times New Roman"/>
                <w:sz w:val="20"/>
                <w:szCs w:val="20"/>
              </w:rPr>
            </w:pPr>
            <w:r>
              <w:rPr>
                <w:rFonts w:ascii="Times New Roman" w:hAnsi="Times New Roman"/>
                <w:sz w:val="20"/>
                <w:szCs w:val="20"/>
              </w:rPr>
              <w:t>МАОУ Андреевской СОШ</w:t>
            </w:r>
          </w:p>
          <w:p w:rsidR="00D72F8C" w:rsidRPr="00B07E20" w:rsidRDefault="00D72F8C" w:rsidP="00D72F8C">
            <w:pPr>
              <w:pStyle w:val="af"/>
              <w:rPr>
                <w:rFonts w:ascii="Times New Roman" w:hAnsi="Times New Roman"/>
                <w:sz w:val="20"/>
                <w:szCs w:val="20"/>
              </w:rPr>
            </w:pPr>
            <w:r>
              <w:rPr>
                <w:rFonts w:ascii="Times New Roman" w:hAnsi="Times New Roman"/>
                <w:sz w:val="20"/>
                <w:szCs w:val="20"/>
              </w:rPr>
              <w:t>№ 137-О от 01.09.2026</w:t>
            </w:r>
          </w:p>
        </w:tc>
      </w:tr>
    </w:tbl>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r>
        <w:rPr>
          <w:rFonts w:ascii="Times New Roman" w:hAnsi="Times New Roman"/>
          <w:sz w:val="28"/>
          <w:szCs w:val="28"/>
        </w:rPr>
        <w:t>УЧЕБНЫЙ ПЛАН</w:t>
      </w:r>
    </w:p>
    <w:p w:rsidR="00D72F8C" w:rsidRDefault="00D72F8C" w:rsidP="00D72F8C">
      <w:pPr>
        <w:spacing w:line="240" w:lineRule="auto"/>
        <w:jc w:val="center"/>
        <w:rPr>
          <w:rFonts w:ascii="Times New Roman" w:hAnsi="Times New Roman"/>
          <w:sz w:val="28"/>
          <w:szCs w:val="28"/>
        </w:rPr>
      </w:pPr>
      <w:r>
        <w:rPr>
          <w:rFonts w:ascii="Times New Roman" w:hAnsi="Times New Roman"/>
          <w:sz w:val="28"/>
          <w:szCs w:val="28"/>
        </w:rPr>
        <w:t>среднего общего образования</w:t>
      </w:r>
    </w:p>
    <w:p w:rsidR="00D72F8C" w:rsidRDefault="00D72F8C" w:rsidP="00D72F8C">
      <w:pPr>
        <w:spacing w:line="240" w:lineRule="auto"/>
        <w:jc w:val="center"/>
        <w:rPr>
          <w:rFonts w:ascii="Times New Roman" w:hAnsi="Times New Roman"/>
          <w:sz w:val="28"/>
          <w:szCs w:val="28"/>
        </w:rPr>
      </w:pPr>
      <w:r>
        <w:rPr>
          <w:rFonts w:ascii="Times New Roman" w:hAnsi="Times New Roman"/>
          <w:sz w:val="28"/>
          <w:szCs w:val="28"/>
        </w:rPr>
        <w:t>на 2026-2027 учебный год</w:t>
      </w: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rPr>
          <w:rFonts w:ascii="Times New Roman" w:hAnsi="Times New Roman"/>
          <w:sz w:val="28"/>
          <w:szCs w:val="28"/>
        </w:rPr>
      </w:pPr>
    </w:p>
    <w:p w:rsidR="00D72F8C" w:rsidRDefault="00D72F8C" w:rsidP="00D72F8C">
      <w:pPr>
        <w:spacing w:line="240" w:lineRule="auto"/>
        <w:jc w:val="center"/>
        <w:rPr>
          <w:rFonts w:ascii="Times New Roman" w:hAnsi="Times New Roman"/>
          <w:sz w:val="28"/>
          <w:szCs w:val="28"/>
        </w:rPr>
      </w:pPr>
    </w:p>
    <w:p w:rsidR="00D72F8C" w:rsidRDefault="00D72F8C" w:rsidP="00D72F8C">
      <w:pPr>
        <w:spacing w:line="240" w:lineRule="auto"/>
        <w:jc w:val="center"/>
        <w:rPr>
          <w:rFonts w:asciiTheme="majorBidi" w:hAnsiTheme="majorBidi" w:cstheme="majorBidi"/>
          <w:sz w:val="24"/>
          <w:szCs w:val="24"/>
        </w:rPr>
      </w:pPr>
      <w:r w:rsidRPr="00B07E20">
        <w:rPr>
          <w:rFonts w:ascii="Times New Roman" w:hAnsi="Times New Roman"/>
          <w:sz w:val="24"/>
          <w:szCs w:val="24"/>
        </w:rPr>
        <w:t>Тюменск</w:t>
      </w:r>
      <w:r>
        <w:rPr>
          <w:rFonts w:ascii="Times New Roman" w:hAnsi="Times New Roman"/>
          <w:sz w:val="24"/>
          <w:szCs w:val="24"/>
        </w:rPr>
        <w:t>ий</w:t>
      </w:r>
      <w:r w:rsidRPr="00B07E20">
        <w:rPr>
          <w:rFonts w:ascii="Times New Roman" w:hAnsi="Times New Roman"/>
          <w:sz w:val="24"/>
          <w:szCs w:val="24"/>
        </w:rPr>
        <w:t xml:space="preserve"> муниципальн</w:t>
      </w:r>
      <w:r>
        <w:rPr>
          <w:rFonts w:ascii="Times New Roman" w:hAnsi="Times New Roman"/>
          <w:sz w:val="24"/>
          <w:szCs w:val="24"/>
        </w:rPr>
        <w:t>ый округ, Тюменская область, 2026 г.</w:t>
      </w:r>
    </w:p>
    <w:p w:rsidR="00D72F8C" w:rsidRDefault="00D72F8C">
      <w:pPr>
        <w:spacing w:line="240" w:lineRule="auto"/>
        <w:jc w:val="center"/>
        <w:rPr>
          <w:rFonts w:asciiTheme="majorBidi" w:hAnsiTheme="majorBidi" w:cstheme="majorBidi"/>
          <w:sz w:val="24"/>
          <w:szCs w:val="24"/>
        </w:rPr>
      </w:pPr>
    </w:p>
    <w:p w:rsidR="00AC3E13" w:rsidRDefault="0052612D">
      <w:pPr>
        <w:spacing w:line="240" w:lineRule="auto"/>
        <w:jc w:val="center"/>
        <w:rPr>
          <w:rFonts w:asciiTheme="majorBidi" w:hAnsiTheme="majorBidi" w:cstheme="majorBidi"/>
          <w:sz w:val="24"/>
          <w:szCs w:val="24"/>
        </w:rPr>
      </w:pPr>
      <w:r>
        <w:rPr>
          <w:rFonts w:asciiTheme="majorBidi" w:hAnsiTheme="majorBidi" w:cstheme="majorBidi"/>
          <w:sz w:val="24"/>
          <w:szCs w:val="24"/>
        </w:rPr>
        <w:lastRenderedPageBreak/>
        <w:t>ПОЯСНИТЕЛЬНАЯ ЗАПИСКА</w:t>
      </w:r>
    </w:p>
    <w:p w:rsidR="00AC3E13" w:rsidRDefault="0052612D">
      <w:pPr>
        <w:spacing w:after="14" w:line="240" w:lineRule="auto"/>
        <w:ind w:right="-1"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Учебный план среднего общего образования разработан на основе</w:t>
      </w:r>
      <w:r>
        <w:rPr>
          <w:rFonts w:ascii="Calibri" w:eastAsia="Calibri" w:hAnsi="Calibri" w:cs="Calibri"/>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следующих нормативно-правовых документов: </w:t>
      </w:r>
    </w:p>
    <w:p w:rsidR="00AC3E13" w:rsidRDefault="0052612D">
      <w:pPr>
        <w:numPr>
          <w:ilvl w:val="0"/>
          <w:numId w:val="1"/>
        </w:numPr>
        <w:spacing w:after="86" w:line="240" w:lineRule="auto"/>
        <w:ind w:right="14" w:firstLine="572"/>
        <w:jc w:val="both"/>
        <w:rPr>
          <w:rFonts w:ascii="Times New Roman" w:hAnsi="Times New Roman" w:cs="Times New Roman"/>
          <w:sz w:val="24"/>
          <w:szCs w:val="24"/>
        </w:rPr>
      </w:pPr>
      <w:r>
        <w:rPr>
          <w:rFonts w:ascii="Times New Roman" w:hAnsi="Times New Roman" w:cs="Times New Roman"/>
          <w:sz w:val="24"/>
          <w:szCs w:val="24"/>
        </w:rPr>
        <w:t xml:space="preserve">Федеральный закон от 29 декабря 2012 №273-ФЗ «Об образовании в Российской Федерации» </w:t>
      </w:r>
      <w:hyperlink r:id="rId7" w:history="1">
        <w:r>
          <w:rPr>
            <w:rStyle w:val="a4"/>
            <w:rFonts w:ascii="Times New Roman" w:hAnsi="Times New Roman" w:cs="Times New Roman"/>
            <w:sz w:val="24"/>
            <w:szCs w:val="24"/>
          </w:rPr>
          <w:t>https://www.consultant.ru/document/cons_doc_LAW_140174/</w:t>
        </w:r>
      </w:hyperlink>
      <w:r>
        <w:rPr>
          <w:rFonts w:ascii="Times New Roman" w:hAnsi="Times New Roman" w:cs="Times New Roman"/>
          <w:sz w:val="24"/>
          <w:szCs w:val="24"/>
        </w:rPr>
        <w:t xml:space="preserve">;  </w:t>
      </w:r>
    </w:p>
    <w:p w:rsidR="00AC3E13" w:rsidRDefault="0052612D">
      <w:pPr>
        <w:numPr>
          <w:ilvl w:val="0"/>
          <w:numId w:val="1"/>
        </w:numPr>
        <w:spacing w:after="86" w:line="240" w:lineRule="auto"/>
        <w:ind w:right="14" w:firstLine="572"/>
        <w:jc w:val="both"/>
        <w:rPr>
          <w:rFonts w:ascii="Times New Roman" w:hAnsi="Times New Roman" w:cs="Times New Roman"/>
          <w:sz w:val="24"/>
          <w:szCs w:val="24"/>
        </w:rPr>
      </w:pPr>
      <w:r>
        <w:rPr>
          <w:rFonts w:ascii="Times New Roman" w:hAnsi="Times New Roman" w:cs="Times New Roman"/>
          <w:sz w:val="24"/>
          <w:szCs w:val="24"/>
        </w:rPr>
        <w:t xml:space="preserve">Приказ Минобрнауки России от 17.05.2012 N 413 (ред. от 12.02.2025) "Об утверждении федерального государственного образовательного стандарта среднего общего образования" (Зарегистрировано в Минюсте России 07.06.2012 N 24480) </w:t>
      </w:r>
      <w:hyperlink r:id="rId8" w:history="1">
        <w:r>
          <w:rPr>
            <w:rStyle w:val="a4"/>
            <w:rFonts w:ascii="Times New Roman" w:hAnsi="Times New Roman" w:cs="Times New Roman"/>
            <w:sz w:val="24"/>
            <w:szCs w:val="24"/>
          </w:rPr>
          <w:t>https://www.consultant.ru/document/cons_doc_LAW_131131/f09facf766fbeec182d89af9e7628dab70844966/</w:t>
        </w:r>
      </w:hyperlink>
      <w:r>
        <w:rPr>
          <w:rFonts w:ascii="Times New Roman" w:hAnsi="Times New Roman" w:cs="Times New Roman"/>
          <w:sz w:val="24"/>
          <w:szCs w:val="24"/>
        </w:rPr>
        <w:t>;</w:t>
      </w:r>
    </w:p>
    <w:p w:rsidR="00AC3E13" w:rsidRDefault="0052612D">
      <w:pPr>
        <w:numPr>
          <w:ilvl w:val="0"/>
          <w:numId w:val="1"/>
        </w:numPr>
        <w:spacing w:after="86" w:line="240" w:lineRule="auto"/>
        <w:ind w:right="14" w:firstLine="572"/>
        <w:jc w:val="both"/>
        <w:rPr>
          <w:rFonts w:ascii="Times New Roman" w:hAnsi="Times New Roman" w:cs="Times New Roman"/>
          <w:sz w:val="24"/>
          <w:szCs w:val="24"/>
        </w:rPr>
      </w:pPr>
      <w:r>
        <w:rPr>
          <w:rFonts w:ascii="Times New Roman" w:hAnsi="Times New Roman" w:cs="Times New Roman"/>
          <w:color w:val="000000"/>
          <w:sz w:val="24"/>
          <w:szCs w:val="24"/>
        </w:rPr>
        <w:t>Приказ Минпросвещения России от 18.05.2023 N 371 (ред. от 10.11.2025) "Об утверждении федеральной образовательной программы среднего общего образования" (Зарегистрировано в Минюсте России 12.07.2023 N 74228)</w:t>
      </w:r>
      <w:r>
        <w:rPr>
          <w:rFonts w:ascii="Times New Roman" w:hAnsi="Times New Roman" w:cs="Times New Roman"/>
          <w:sz w:val="24"/>
          <w:szCs w:val="24"/>
        </w:rPr>
        <w:t xml:space="preserve"> </w:t>
      </w:r>
      <w:hyperlink r:id="rId9" w:history="1">
        <w:r>
          <w:rPr>
            <w:rStyle w:val="a4"/>
            <w:rFonts w:ascii="Times New Roman" w:hAnsi="Times New Roman" w:cs="Times New Roman"/>
            <w:sz w:val="24"/>
            <w:szCs w:val="24"/>
          </w:rPr>
          <w:t>https://www.consultant.ru/document/cons_doc_LAW_452180/</w:t>
        </w:r>
      </w:hyperlink>
      <w:r>
        <w:rPr>
          <w:rFonts w:ascii="Times New Roman" w:hAnsi="Times New Roman" w:cs="Times New Roman"/>
          <w:sz w:val="24"/>
          <w:szCs w:val="24"/>
        </w:rPr>
        <w:t>;</w:t>
      </w:r>
    </w:p>
    <w:p w:rsidR="00AC3E13" w:rsidRDefault="0052612D">
      <w:pPr>
        <w:numPr>
          <w:ilvl w:val="0"/>
          <w:numId w:val="1"/>
        </w:numPr>
        <w:spacing w:after="90" w:line="240" w:lineRule="auto"/>
        <w:ind w:right="14" w:firstLine="572"/>
        <w:jc w:val="both"/>
        <w:rPr>
          <w:rFonts w:ascii="Times New Roman" w:hAnsi="Times New Roman" w:cs="Times New Roman"/>
          <w:sz w:val="24"/>
          <w:szCs w:val="24"/>
        </w:rPr>
      </w:pPr>
      <w:r>
        <w:rPr>
          <w:rFonts w:ascii="Times New Roman" w:hAnsi="Times New Roman" w:cs="Times New Roman"/>
          <w:sz w:val="24"/>
          <w:szCs w:val="24"/>
        </w:rPr>
        <w:t xml:space="preserve">Приказ Минпросвещения России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среднего общего образования» </w:t>
      </w:r>
      <w:hyperlink r:id="rId10" w:history="1">
        <w:r>
          <w:rPr>
            <w:rStyle w:val="a4"/>
            <w:rFonts w:ascii="Times New Roman" w:hAnsi="Times New Roman" w:cs="Times New Roman"/>
            <w:sz w:val="24"/>
            <w:szCs w:val="24"/>
          </w:rPr>
          <w:t>https://www.consultant.ru/document/cons_doc_LAW_498496/2ff7a8c72de3994f30496a0ccbb1ddafdaddf518/</w:t>
        </w:r>
      </w:hyperlink>
      <w:r>
        <w:rPr>
          <w:rFonts w:ascii="Times New Roman" w:hAnsi="Times New Roman" w:cs="Times New Roman"/>
          <w:sz w:val="24"/>
          <w:szCs w:val="24"/>
        </w:rPr>
        <w:t xml:space="preserve"> (Зарегистрировано в Минюсте России 11.02.2025 №81220); </w:t>
      </w:r>
    </w:p>
    <w:p w:rsidR="00AC3E13" w:rsidRDefault="0052612D">
      <w:pPr>
        <w:numPr>
          <w:ilvl w:val="0"/>
          <w:numId w:val="1"/>
        </w:numPr>
        <w:spacing w:after="90" w:line="240" w:lineRule="auto"/>
        <w:ind w:right="14" w:firstLine="572"/>
        <w:jc w:val="both"/>
        <w:rPr>
          <w:rFonts w:ascii="Times New Roman" w:hAnsi="Times New Roman" w:cs="Times New Roman"/>
          <w:sz w:val="24"/>
          <w:szCs w:val="24"/>
        </w:rPr>
      </w:pPr>
      <w:r>
        <w:rPr>
          <w:rFonts w:ascii="Times New Roman" w:hAnsi="Times New Roman" w:cs="Times New Roman"/>
          <w:sz w:val="24"/>
          <w:szCs w:val="24"/>
        </w:rPr>
        <w:t xml:space="preserve">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№2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№28 </w:t>
      </w:r>
      <w:hyperlink r:id="rId11" w:history="1">
        <w:r>
          <w:rPr>
            <w:rStyle w:val="a4"/>
            <w:rFonts w:ascii="Times New Roman" w:hAnsi="Times New Roman" w:cs="Times New Roman"/>
            <w:sz w:val="24"/>
            <w:szCs w:val="24"/>
          </w:rPr>
          <w:t>https://www.consultant.ru/document/cons_doc_LAW_375839/</w:t>
        </w:r>
      </w:hyperlink>
      <w:r>
        <w:rPr>
          <w:rFonts w:ascii="Times New Roman" w:hAnsi="Times New Roman" w:cs="Times New Roman"/>
          <w:sz w:val="24"/>
          <w:szCs w:val="24"/>
        </w:rPr>
        <w:t xml:space="preserve"> (далее - Санитарно-эпидемиологические требования). </w:t>
      </w:r>
    </w:p>
    <w:p w:rsidR="00AC3E13" w:rsidRDefault="0052612D">
      <w:pPr>
        <w:numPr>
          <w:ilvl w:val="0"/>
          <w:numId w:val="2"/>
        </w:numPr>
        <w:spacing w:after="14" w:line="240" w:lineRule="auto"/>
        <w:ind w:left="0" w:right="-1"/>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Устава МАОУ Андреевской СОШ (приказ № 220-О от 15.12.2025 г) </w:t>
      </w:r>
      <w:hyperlink r:id="rId12" w:history="1">
        <w:r>
          <w:rPr>
            <w:rStyle w:val="a4"/>
            <w:rFonts w:ascii="Times New Roman" w:eastAsia="Times New Roman" w:hAnsi="Times New Roman" w:cs="Times New Roman"/>
            <w:sz w:val="24"/>
            <w:lang w:eastAsia="ru-RU"/>
          </w:rPr>
          <w:t>https://and.obraz-tmr.ru/sveden/document/ustav-obrazovatelnoj-organizatsii</w:t>
        </w:r>
      </w:hyperlink>
      <w:r>
        <w:rPr>
          <w:rFonts w:ascii="Times New Roman" w:eastAsia="Times New Roman" w:hAnsi="Times New Roman" w:cs="Times New Roman"/>
          <w:color w:val="000000"/>
          <w:sz w:val="24"/>
          <w:lang w:eastAsia="ru-RU"/>
        </w:rPr>
        <w:t>;</w:t>
      </w:r>
    </w:p>
    <w:p w:rsidR="00AC3E13" w:rsidRDefault="0052612D">
      <w:pPr>
        <w:numPr>
          <w:ilvl w:val="0"/>
          <w:numId w:val="2"/>
        </w:numPr>
        <w:spacing w:after="14" w:line="240" w:lineRule="auto"/>
        <w:ind w:left="0" w:right="-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Положения «О формах, периодичности и порядке текущего контроля успеваемости и промежуточной аттестации обучающихся МАОУ Андреевской СОШ»;</w:t>
      </w:r>
    </w:p>
    <w:p w:rsidR="00AC3E13" w:rsidRDefault="0052612D">
      <w:pPr>
        <w:numPr>
          <w:ilvl w:val="0"/>
          <w:numId w:val="2"/>
        </w:numPr>
        <w:spacing w:after="14" w:line="240" w:lineRule="auto"/>
        <w:ind w:left="0" w:right="-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Основной образовательной программы ООО МАОУ Андреевская СОШ;</w:t>
      </w:r>
    </w:p>
    <w:p w:rsidR="00AC3E13" w:rsidRDefault="0052612D">
      <w:pPr>
        <w:numPr>
          <w:ilvl w:val="0"/>
          <w:numId w:val="2"/>
        </w:numPr>
        <w:spacing w:after="14" w:line="240" w:lineRule="auto"/>
        <w:ind w:left="0" w:right="-1"/>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Адаптированной основной общеобразовательной программы среднего общего образования для слепых</w:t>
      </w:r>
      <w:r w:rsidRPr="00E5096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обучающихся;</w:t>
      </w:r>
    </w:p>
    <w:p w:rsidR="00AC3E13" w:rsidRDefault="0052612D">
      <w:pPr>
        <w:spacing w:line="240" w:lineRule="auto"/>
        <w:ind w:firstLine="567"/>
        <w:jc w:val="both"/>
        <w:rPr>
          <w:rStyle w:val="markedcontent"/>
          <w:rFonts w:asciiTheme="majorBidi" w:hAnsiTheme="majorBidi" w:cstheme="majorBidi"/>
          <w:sz w:val="24"/>
          <w:szCs w:val="24"/>
        </w:rPr>
      </w:pPr>
      <w:r>
        <w:rPr>
          <w:rStyle w:val="markedcontent"/>
          <w:rFonts w:asciiTheme="majorBidi" w:hAnsiTheme="majorBidi" w:cstheme="majorBidi"/>
          <w:sz w:val="24"/>
          <w:szCs w:val="24"/>
        </w:rPr>
        <w:t>Учебный план среднего общего образования Муниципального автономного общеобразовательного учреждения Андреевской средней общеобразовательной школы Тюменского муниципального округа</w:t>
      </w:r>
      <w:r>
        <w:rPr>
          <w:rFonts w:asciiTheme="majorBidi" w:hAnsiTheme="majorBidi" w:cstheme="majorBidi"/>
          <w:sz w:val="24"/>
          <w:szCs w:val="24"/>
        </w:rPr>
        <w:t xml:space="preserve"> </w:t>
      </w:r>
      <w:r>
        <w:rPr>
          <w:rStyle w:val="markedcontent"/>
          <w:rFonts w:asciiTheme="majorBidi" w:hAnsiTheme="majorBidi" w:cstheme="majorBidi"/>
          <w:sz w:val="24"/>
          <w:szCs w:val="24"/>
        </w:rPr>
        <w:t>(далее - учебный план) для 10-11 классов, реализующих основную образовательную программу среднего общего образования, соответствующую ФГОС СОО (</w:t>
      </w:r>
      <w:r>
        <w:rPr>
          <w:rFonts w:asciiTheme="majorBidi" w:hAnsiTheme="majorBidi" w:cstheme="majorBidi"/>
          <w:sz w:val="24"/>
          <w:szCs w:val="24"/>
        </w:rPr>
        <w:t>Приказ Министерства просвещения Российской Федерации от 17.05.2012 № 413 «Об утверждении федерального государственный образовательного стандарта среднего общего образования»</w:t>
      </w:r>
      <w:r>
        <w:rPr>
          <w:rStyle w:val="markedcontent"/>
          <w:rFonts w:asciiTheme="majorBidi" w:hAnsiTheme="majorBidi" w:cstheme="majorBidi"/>
          <w:sz w:val="24"/>
          <w:szCs w:val="24"/>
        </w:rPr>
        <w:t>),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AC3E13" w:rsidRDefault="0052612D">
      <w:pPr>
        <w:spacing w:line="240" w:lineRule="auto"/>
        <w:ind w:firstLine="567"/>
        <w:jc w:val="both"/>
        <w:rPr>
          <w:rStyle w:val="markedcontent"/>
          <w:rFonts w:asciiTheme="majorBidi" w:hAnsiTheme="majorBidi" w:cstheme="majorBidi"/>
          <w:sz w:val="24"/>
          <w:szCs w:val="24"/>
        </w:rPr>
      </w:pPr>
      <w:r>
        <w:rPr>
          <w:rStyle w:val="markedcontent"/>
          <w:rFonts w:asciiTheme="majorBidi" w:hAnsiTheme="majorBidi" w:cstheme="majorBidi"/>
          <w:sz w:val="24"/>
          <w:szCs w:val="24"/>
        </w:rPr>
        <w:t>Учебный план является частью образовательной программы Муниципального автономного общеобразовательного учреждения Андреевской средней общеобразовательной школы Тюменского муниципального округа, разработанной в соответствии с ФГОС среднего общего образования, с учетом Федеральной образовательной программой среднего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AC3E13" w:rsidRDefault="0052612D">
      <w:pPr>
        <w:spacing w:line="240" w:lineRule="auto"/>
        <w:ind w:firstLine="567"/>
        <w:jc w:val="both"/>
        <w:rPr>
          <w:rFonts w:asciiTheme="majorBidi" w:hAnsiTheme="majorBidi" w:cstheme="majorBidi"/>
          <w:sz w:val="24"/>
          <w:szCs w:val="24"/>
        </w:rPr>
      </w:pPr>
      <w:r>
        <w:rPr>
          <w:rStyle w:val="markedcontent"/>
          <w:rFonts w:asciiTheme="majorBidi" w:hAnsiTheme="majorBidi" w:cstheme="majorBidi"/>
          <w:sz w:val="24"/>
          <w:szCs w:val="24"/>
        </w:rPr>
        <w:lastRenderedPageBreak/>
        <w:t>Учебный год в Муниципальное автономное общеобразовательное учреждение Андреевская средняя общеобразовательная школа Тюменского муниципального округа</w:t>
      </w:r>
      <w:r>
        <w:rPr>
          <w:rFonts w:asciiTheme="majorBidi" w:hAnsiTheme="majorBidi" w:cstheme="majorBidi"/>
          <w:sz w:val="24"/>
          <w:szCs w:val="24"/>
        </w:rPr>
        <w:t xml:space="preserve"> </w:t>
      </w:r>
      <w:r>
        <w:rPr>
          <w:rStyle w:val="markedcontent"/>
          <w:rFonts w:asciiTheme="majorBidi" w:hAnsiTheme="majorBidi" w:cstheme="majorBidi"/>
          <w:sz w:val="24"/>
          <w:szCs w:val="24"/>
        </w:rPr>
        <w:t xml:space="preserve">начинается </w:t>
      </w:r>
      <w:r>
        <w:rPr>
          <w:rFonts w:asciiTheme="majorBidi" w:hAnsiTheme="majorBidi" w:cstheme="majorBidi"/>
          <w:sz w:val="24"/>
          <w:szCs w:val="24"/>
        </w:rPr>
        <w:t xml:space="preserve">01.09.2026 </w:t>
      </w:r>
      <w:r>
        <w:rPr>
          <w:rStyle w:val="markedcontent"/>
          <w:rFonts w:asciiTheme="majorBidi" w:hAnsiTheme="majorBidi" w:cstheme="majorBidi"/>
          <w:sz w:val="24"/>
          <w:szCs w:val="24"/>
        </w:rPr>
        <w:t xml:space="preserve">и заканчивается </w:t>
      </w:r>
      <w:r w:rsidR="00D72F8C">
        <w:rPr>
          <w:rStyle w:val="markedcontent"/>
          <w:rFonts w:asciiTheme="majorBidi" w:hAnsiTheme="majorBidi" w:cstheme="majorBidi"/>
          <w:sz w:val="24"/>
          <w:szCs w:val="24"/>
        </w:rPr>
        <w:t xml:space="preserve">не ранее </w:t>
      </w:r>
      <w:r>
        <w:rPr>
          <w:rFonts w:asciiTheme="majorBidi" w:hAnsiTheme="majorBidi" w:cstheme="majorBidi"/>
          <w:sz w:val="24"/>
          <w:szCs w:val="24"/>
        </w:rPr>
        <w:t xml:space="preserve">26.05.2026. </w:t>
      </w:r>
    </w:p>
    <w:p w:rsidR="00AC3E13" w:rsidRDefault="0052612D">
      <w:pPr>
        <w:spacing w:line="240" w:lineRule="auto"/>
        <w:ind w:firstLine="567"/>
        <w:jc w:val="both"/>
        <w:rPr>
          <w:rStyle w:val="markedcontent"/>
          <w:rFonts w:asciiTheme="majorBidi" w:hAnsiTheme="majorBidi" w:cstheme="majorBidi"/>
          <w:sz w:val="24"/>
          <w:szCs w:val="24"/>
        </w:rPr>
      </w:pPr>
      <w:r>
        <w:rPr>
          <w:rStyle w:val="markedcontent"/>
          <w:rFonts w:asciiTheme="majorBidi" w:hAnsiTheme="majorBidi" w:cstheme="majorBidi"/>
          <w:sz w:val="24"/>
          <w:szCs w:val="24"/>
        </w:rPr>
        <w:t xml:space="preserve">Продолжительность учебного года в 10-11 классах составляет 34 учебные недели. </w:t>
      </w:r>
    </w:p>
    <w:p w:rsidR="00AC3E13" w:rsidRDefault="0052612D">
      <w:pPr>
        <w:spacing w:line="240" w:lineRule="auto"/>
        <w:ind w:firstLine="567"/>
        <w:jc w:val="both"/>
        <w:rPr>
          <w:rStyle w:val="markedcontent"/>
          <w:rFonts w:asciiTheme="majorBidi" w:hAnsiTheme="majorBidi" w:cstheme="majorBidi"/>
          <w:sz w:val="24"/>
          <w:szCs w:val="24"/>
        </w:rPr>
      </w:pPr>
      <w:r>
        <w:rPr>
          <w:rStyle w:val="markedcontent"/>
          <w:rFonts w:asciiTheme="majorBidi" w:hAnsiTheme="majorBidi" w:cstheme="majorBidi"/>
          <w:sz w:val="24"/>
          <w:szCs w:val="24"/>
        </w:rPr>
        <w:t>Учебные занятия для учащихся 10-11 классов проводятся по 5-ти дневной учебной неделе.</w:t>
      </w:r>
    </w:p>
    <w:p w:rsidR="00AC3E13" w:rsidRDefault="0052612D">
      <w:pPr>
        <w:spacing w:line="240" w:lineRule="auto"/>
        <w:ind w:firstLine="567"/>
        <w:jc w:val="both"/>
        <w:rPr>
          <w:rStyle w:val="markedcontent"/>
          <w:rFonts w:asciiTheme="majorBidi" w:hAnsiTheme="majorBidi" w:cstheme="majorBidi"/>
          <w:sz w:val="24"/>
          <w:szCs w:val="24"/>
        </w:rPr>
      </w:pPr>
      <w:r>
        <w:rPr>
          <w:rStyle w:val="markedcontent"/>
          <w:rFonts w:asciiTheme="majorBidi" w:hAnsiTheme="majorBidi" w:cstheme="majorBidi"/>
          <w:sz w:val="24"/>
          <w:szCs w:val="24"/>
        </w:rPr>
        <w:t>Максимальный объем аудиторной нагрузки обучающихся в неделю составляет в 10 классе – 34 часа, в 11 классе – 34 часа.</w:t>
      </w:r>
    </w:p>
    <w:p w:rsidR="00AC3E13" w:rsidRDefault="0052612D">
      <w:pPr>
        <w:spacing w:line="240" w:lineRule="auto"/>
        <w:ind w:firstLine="567"/>
        <w:jc w:val="both"/>
        <w:rPr>
          <w:rStyle w:val="markedcontent"/>
          <w:rFonts w:asciiTheme="majorBidi" w:hAnsiTheme="majorBidi" w:cstheme="majorBidi"/>
          <w:sz w:val="24"/>
          <w:szCs w:val="24"/>
        </w:rPr>
      </w:pPr>
      <w:r>
        <w:rPr>
          <w:rStyle w:val="markedcontent"/>
          <w:rFonts w:asciiTheme="majorBidi" w:hAnsiTheme="majorBidi" w:cstheme="majorBidi"/>
          <w:sz w:val="24"/>
          <w:szCs w:val="24"/>
        </w:rPr>
        <w:t xml:space="preserve">Продолжительность урока (академический час) составляет </w:t>
      </w:r>
      <w:r>
        <w:rPr>
          <w:rFonts w:asciiTheme="majorBidi" w:hAnsiTheme="majorBidi" w:cstheme="majorBidi"/>
          <w:sz w:val="24"/>
          <w:szCs w:val="24"/>
        </w:rPr>
        <w:t xml:space="preserve">40 </w:t>
      </w:r>
      <w:r>
        <w:rPr>
          <w:rStyle w:val="markedcontent"/>
          <w:rFonts w:asciiTheme="majorBidi" w:hAnsiTheme="majorBidi" w:cstheme="majorBidi"/>
          <w:sz w:val="24"/>
          <w:szCs w:val="24"/>
        </w:rPr>
        <w:t>минут.</w:t>
      </w:r>
    </w:p>
    <w:p w:rsidR="00AC3E13" w:rsidRDefault="0052612D">
      <w:pPr>
        <w:spacing w:line="240" w:lineRule="auto"/>
        <w:ind w:firstLine="567"/>
        <w:jc w:val="both"/>
        <w:rPr>
          <w:rStyle w:val="markedcontent"/>
          <w:rFonts w:asciiTheme="majorBidi" w:hAnsiTheme="majorBidi" w:cstheme="majorBidi"/>
          <w:sz w:val="24"/>
          <w:szCs w:val="24"/>
        </w:rPr>
      </w:pPr>
      <w:r>
        <w:rPr>
          <w:rStyle w:val="markedcontent"/>
          <w:rFonts w:asciiTheme="majorBidi" w:hAnsiTheme="majorBidi" w:cstheme="majorBidi"/>
          <w:sz w:val="24"/>
          <w:szCs w:val="24"/>
        </w:rPr>
        <w:t>Учебный план состоит из двух частей — обязательной части и части, формируемой участниками образовательных отношен</w:t>
      </w:r>
      <w:r w:rsidR="00D72F8C">
        <w:rPr>
          <w:rStyle w:val="markedcontent"/>
          <w:rFonts w:asciiTheme="majorBidi" w:hAnsiTheme="majorBidi" w:cstheme="majorBidi"/>
          <w:sz w:val="24"/>
          <w:szCs w:val="24"/>
        </w:rPr>
        <w:t xml:space="preserve">ий (естественно-научный профиль </w:t>
      </w:r>
      <w:r>
        <w:rPr>
          <w:rStyle w:val="markedcontent"/>
          <w:rFonts w:asciiTheme="majorBidi" w:hAnsiTheme="majorBidi" w:cstheme="majorBidi"/>
          <w:sz w:val="24"/>
          <w:szCs w:val="24"/>
        </w:rPr>
        <w:t>10 класса). Обязательная часть учебного плана определяет состав учебных предметов обязательных предметных областей.</w:t>
      </w:r>
    </w:p>
    <w:p w:rsidR="00AC3E13" w:rsidRDefault="0052612D">
      <w:pPr>
        <w:spacing w:line="240" w:lineRule="auto"/>
        <w:ind w:firstLine="567"/>
        <w:jc w:val="both"/>
        <w:rPr>
          <w:rStyle w:val="markedcontent"/>
          <w:rFonts w:asciiTheme="majorBidi" w:hAnsiTheme="majorBidi" w:cstheme="majorBidi"/>
          <w:sz w:val="24"/>
          <w:szCs w:val="24"/>
        </w:rPr>
      </w:pPr>
      <w:r>
        <w:rPr>
          <w:rStyle w:val="markedcontent"/>
          <w:rFonts w:asciiTheme="majorBidi" w:hAnsiTheme="majorBidi" w:cstheme="majorBidi"/>
          <w:sz w:val="24"/>
          <w:szCs w:val="24"/>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AC3E13" w:rsidRDefault="0052612D">
      <w:pPr>
        <w:spacing w:line="240" w:lineRule="auto"/>
        <w:ind w:firstLine="567"/>
        <w:jc w:val="both"/>
        <w:rPr>
          <w:rFonts w:asciiTheme="majorBidi" w:hAnsiTheme="majorBidi" w:cstheme="majorBidi"/>
          <w:sz w:val="24"/>
          <w:szCs w:val="24"/>
        </w:rPr>
      </w:pPr>
      <w:r>
        <w:rPr>
          <w:rStyle w:val="markedcontent"/>
          <w:rFonts w:asciiTheme="majorBidi" w:hAnsiTheme="majorBidi" w:cstheme="majorBidi"/>
          <w:sz w:val="24"/>
          <w:szCs w:val="24"/>
        </w:rPr>
        <w:t>В Муниципальном автономном общеобразовательном учреждении Андреевской средней общеобразовательной школе Тюменского муниципального округа</w:t>
      </w:r>
      <w:r>
        <w:rPr>
          <w:rFonts w:asciiTheme="majorBidi" w:hAnsiTheme="majorBidi" w:cstheme="majorBidi"/>
          <w:sz w:val="24"/>
          <w:szCs w:val="24"/>
        </w:rPr>
        <w:t xml:space="preserve"> </w:t>
      </w:r>
      <w:r>
        <w:rPr>
          <w:rStyle w:val="markedcontent"/>
          <w:rFonts w:asciiTheme="majorBidi" w:hAnsiTheme="majorBidi" w:cstheme="majorBidi"/>
          <w:sz w:val="24"/>
          <w:szCs w:val="24"/>
        </w:rPr>
        <w:t xml:space="preserve">языком обучения является </w:t>
      </w:r>
      <w:r>
        <w:rPr>
          <w:rFonts w:asciiTheme="majorBidi" w:hAnsiTheme="majorBidi" w:cstheme="majorBidi"/>
          <w:sz w:val="24"/>
          <w:szCs w:val="24"/>
        </w:rPr>
        <w:t>русский язык.</w:t>
      </w:r>
    </w:p>
    <w:p w:rsidR="00AC3E13" w:rsidRDefault="0052612D">
      <w:pPr>
        <w:spacing w:line="240" w:lineRule="auto"/>
        <w:ind w:firstLine="567"/>
        <w:jc w:val="both"/>
        <w:rPr>
          <w:rStyle w:val="markedcontent"/>
          <w:rFonts w:asciiTheme="majorBidi" w:hAnsiTheme="majorBidi" w:cstheme="majorBidi"/>
          <w:sz w:val="24"/>
          <w:szCs w:val="24"/>
        </w:rPr>
      </w:pPr>
      <w:r>
        <w:rPr>
          <w:rStyle w:val="markedcontent"/>
          <w:rFonts w:asciiTheme="majorBidi" w:hAnsiTheme="majorBidi" w:cstheme="majorBidi"/>
          <w:sz w:val="24"/>
          <w:szCs w:val="24"/>
        </w:rPr>
        <w:t xml:space="preserve"> По заявлению родителей (законных представителей) несовершеннолетних обучающихся осуществляется изучение родного языка (татарского, русского) и родной литературы (татарской, русской) из числа языков народов РФ, государственных языков республик РФ. При изучении данных предметов осуществляется деление учащихся на подгруппы.</w:t>
      </w:r>
    </w:p>
    <w:p w:rsidR="00AC3E13" w:rsidRDefault="0052612D">
      <w:pPr>
        <w:tabs>
          <w:tab w:val="center" w:pos="2524"/>
        </w:tabs>
        <w:spacing w:after="12" w:line="240" w:lineRule="auto"/>
        <w:ind w:right="-1"/>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ab/>
        <w:t xml:space="preserve">Учебный план предусматривает: </w:t>
      </w:r>
    </w:p>
    <w:p w:rsidR="00AC3E13" w:rsidRDefault="0052612D">
      <w:pPr>
        <w:spacing w:after="12" w:line="240" w:lineRule="auto"/>
        <w:ind w:left="137" w:right="-1" w:firstLine="743"/>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w:t>
      </w:r>
      <w:r w:rsidRPr="00E5096F">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lang w:eastAsia="ru-RU"/>
        </w:rPr>
        <w:t xml:space="preserve">нормативный срок освоения основной образовательной программы среднего общего образования - 2 года; </w:t>
      </w:r>
    </w:p>
    <w:p w:rsidR="00AC3E13" w:rsidRPr="00E5096F" w:rsidRDefault="0052612D">
      <w:pPr>
        <w:spacing w:after="12" w:line="240" w:lineRule="auto"/>
        <w:ind w:left="127" w:right="-1" w:firstLine="739"/>
        <w:jc w:val="both"/>
        <w:rPr>
          <w:rFonts w:ascii="Times New Roman" w:eastAsia="Times New Roman" w:hAnsi="Times New Roman" w:cs="Times New Roman"/>
          <w:color w:val="000000"/>
          <w:sz w:val="24"/>
          <w:lang w:eastAsia="ru-RU"/>
        </w:rPr>
      </w:pPr>
      <w:r w:rsidRPr="00E5096F">
        <w:rPr>
          <w:rFonts w:ascii="Times New Roman" w:eastAsia="Times New Roman" w:hAnsi="Times New Roman" w:cs="Times New Roman"/>
          <w:color w:val="000000"/>
          <w:sz w:val="24"/>
          <w:lang w:eastAsia="ru-RU"/>
        </w:rPr>
        <w:t>- о</w:t>
      </w:r>
      <w:r>
        <w:rPr>
          <w:rFonts w:ascii="Times New Roman" w:eastAsia="Times New Roman" w:hAnsi="Times New Roman" w:cs="Times New Roman"/>
          <w:color w:val="000000"/>
          <w:sz w:val="24"/>
          <w:lang w:eastAsia="ru-RU"/>
        </w:rPr>
        <w:t>бщая</w:t>
      </w:r>
      <w:r w:rsidRPr="00E5096F">
        <w:rPr>
          <w:rFonts w:ascii="Times New Roman" w:eastAsia="Times New Roman" w:hAnsi="Times New Roman" w:cs="Times New Roman"/>
          <w:color w:val="000000"/>
          <w:sz w:val="24"/>
          <w:lang w:eastAsia="ru-RU"/>
        </w:rPr>
        <w:t xml:space="preserve"> допустимая нагрузка за период обучения в 10-11-х классах в соответствии с санитарными правилами и нормами в часах - 2312.</w:t>
      </w:r>
    </w:p>
    <w:p w:rsidR="00AC3E13" w:rsidRDefault="0052612D">
      <w:pPr>
        <w:spacing w:after="12" w:line="240" w:lineRule="auto"/>
        <w:ind w:left="127" w:right="-1" w:firstLine="739"/>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Учебный план предусматривает изучение курсов по выбору и выполнение обучающимися индивидуального(ых) проекта(ов). </w:t>
      </w:r>
    </w:p>
    <w:p w:rsidR="00AC3E13" w:rsidRDefault="0052612D">
      <w:pPr>
        <w:spacing w:after="12" w:line="240" w:lineRule="auto"/>
        <w:ind w:left="127" w:right="-1" w:firstLine="739"/>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Индивидуальный проект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Индивидуальный проект выполняется обучающимся в течение одного года в рамках учебного времени, специально отведенного учебным планом. </w:t>
      </w:r>
    </w:p>
    <w:p w:rsidR="00AC3E13" w:rsidRDefault="0052612D">
      <w:pPr>
        <w:spacing w:before="100" w:beforeAutospacing="1" w:after="100" w:afterAutospacing="1" w:line="240" w:lineRule="auto"/>
        <w:ind w:firstLine="709"/>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lang w:val="en-US"/>
        </w:rPr>
        <w:t> </w:t>
      </w:r>
      <w:r>
        <w:rPr>
          <w:rFonts w:ascii="Times New Roman" w:eastAsia="Times New Roman" w:hAnsi="Times New Roman" w:cs="Times New Roman"/>
          <w:color w:val="000000"/>
          <w:sz w:val="24"/>
          <w:szCs w:val="24"/>
        </w:rPr>
        <w:t xml:space="preserve">основу учебного плана естественно-научного профиля положен вариант федерального учебного плана естественно-научного профиля при пятидневной учебной неделе с </w:t>
      </w:r>
      <w:r>
        <w:rPr>
          <w:rFonts w:ascii="Times New Roman" w:eastAsia="Times New Roman" w:hAnsi="Times New Roman" w:cs="Times New Roman"/>
          <w:color w:val="000000"/>
          <w:sz w:val="24"/>
          <w:szCs w:val="24"/>
          <w:lang w:val="en-US"/>
        </w:rPr>
        <w:t> </w:t>
      </w:r>
      <w:r>
        <w:rPr>
          <w:rFonts w:ascii="Times New Roman" w:eastAsia="Times New Roman" w:hAnsi="Times New Roman" w:cs="Times New Roman"/>
          <w:color w:val="000000"/>
          <w:sz w:val="24"/>
          <w:szCs w:val="24"/>
        </w:rPr>
        <w:t>углубленным изучением биологии и химии.</w:t>
      </w:r>
    </w:p>
    <w:p w:rsidR="00AC3E13" w:rsidRPr="00E5096F" w:rsidRDefault="0052612D">
      <w:pPr>
        <w:spacing w:before="100" w:beforeAutospacing="1" w:after="100" w:afterAutospacing="1" w:line="240" w:lineRule="auto"/>
        <w:ind w:firstLine="709"/>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Формирование учебного плана </w:t>
      </w:r>
      <w:r>
        <w:rPr>
          <w:rFonts w:ascii="Times New Roman" w:eastAsia="Times New Roman" w:hAnsi="Times New Roman" w:cs="Times New Roman"/>
          <w:color w:val="000000"/>
          <w:sz w:val="24"/>
          <w:szCs w:val="24"/>
        </w:rPr>
        <w:t>естественно-научного профиля д</w:t>
      </w:r>
      <w:r>
        <w:rPr>
          <w:rFonts w:ascii="Times New Roman" w:eastAsia="Times New Roman" w:hAnsi="Times New Roman" w:cs="Times New Roman"/>
          <w:color w:val="000000"/>
          <w:sz w:val="24"/>
          <w:lang w:eastAsia="ru-RU"/>
        </w:rPr>
        <w:t>ля обучающи</w:t>
      </w:r>
      <w:r w:rsidR="00D72F8C">
        <w:rPr>
          <w:rFonts w:ascii="Times New Roman" w:eastAsia="Times New Roman" w:hAnsi="Times New Roman" w:cs="Times New Roman"/>
          <w:color w:val="000000"/>
          <w:sz w:val="24"/>
          <w:lang w:eastAsia="ru-RU"/>
        </w:rPr>
        <w:t>хся 10 класса (приложение № 1</w:t>
      </w:r>
      <w:r>
        <w:rPr>
          <w:rFonts w:ascii="Times New Roman" w:eastAsia="Times New Roman" w:hAnsi="Times New Roman" w:cs="Times New Roman"/>
          <w:color w:val="000000"/>
          <w:sz w:val="24"/>
          <w:lang w:eastAsia="ru-RU"/>
        </w:rPr>
        <w:t>) осуществляется из числа следующих учебных предметов:</w:t>
      </w:r>
      <w:r w:rsidRPr="00E5096F">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lang w:eastAsia="ru-RU"/>
        </w:rPr>
        <w:t>русский язык</w:t>
      </w:r>
      <w:r w:rsidRPr="00E5096F">
        <w:rPr>
          <w:rFonts w:ascii="Times New Roman" w:eastAsia="Times New Roman" w:hAnsi="Times New Roman" w:cs="Times New Roman"/>
          <w:color w:val="000000"/>
          <w:sz w:val="24"/>
          <w:lang w:eastAsia="ru-RU"/>
        </w:rPr>
        <w:t xml:space="preserve">, литература, </w:t>
      </w:r>
      <w:r>
        <w:rPr>
          <w:rFonts w:ascii="Times New Roman" w:eastAsia="Times New Roman" w:hAnsi="Times New Roman" w:cs="Times New Roman"/>
          <w:color w:val="000000"/>
          <w:sz w:val="24"/>
          <w:lang w:eastAsia="ru-RU"/>
        </w:rPr>
        <w:t>родной язык</w:t>
      </w:r>
      <w:r w:rsidRPr="00E5096F">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lang w:eastAsia="ru-RU"/>
        </w:rPr>
        <w:t>родная литература</w:t>
      </w:r>
      <w:r w:rsidRPr="00E5096F">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lang w:eastAsia="ru-RU"/>
        </w:rPr>
        <w:t>которые изучаются по запросу родителей (законных представителей) и самих обучающихся</w:t>
      </w:r>
      <w:r w:rsidRPr="00E5096F">
        <w:rPr>
          <w:rFonts w:ascii="Times New Roman" w:eastAsia="Times New Roman" w:hAnsi="Times New Roman" w:cs="Times New Roman"/>
          <w:color w:val="000000"/>
          <w:sz w:val="24"/>
          <w:lang w:eastAsia="ru-RU"/>
        </w:rPr>
        <w:t>), иностранный язык (</w:t>
      </w:r>
      <w:r>
        <w:rPr>
          <w:rFonts w:ascii="Times New Roman" w:eastAsia="Times New Roman" w:hAnsi="Times New Roman" w:cs="Times New Roman"/>
          <w:color w:val="000000"/>
          <w:sz w:val="24"/>
          <w:lang w:eastAsia="ru-RU"/>
        </w:rPr>
        <w:t>английский</w:t>
      </w:r>
      <w:r w:rsidRPr="00E5096F">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lang w:eastAsia="ru-RU"/>
        </w:rPr>
        <w:t>алгебра</w:t>
      </w:r>
      <w:r w:rsidRPr="00E5096F">
        <w:rPr>
          <w:rFonts w:ascii="Times New Roman" w:eastAsia="Times New Roman" w:hAnsi="Times New Roman" w:cs="Times New Roman"/>
          <w:color w:val="000000"/>
          <w:sz w:val="24"/>
          <w:lang w:eastAsia="ru-RU"/>
        </w:rPr>
        <w:t xml:space="preserve"> и </w:t>
      </w:r>
      <w:r>
        <w:rPr>
          <w:rFonts w:ascii="Times New Roman" w:eastAsia="Times New Roman" w:hAnsi="Times New Roman" w:cs="Times New Roman"/>
          <w:color w:val="000000"/>
          <w:sz w:val="24"/>
          <w:lang w:eastAsia="ru-RU"/>
        </w:rPr>
        <w:t xml:space="preserve"> начала математического анализа, геометрия, вероятность и статистика</w:t>
      </w:r>
      <w:r w:rsidRPr="00E5096F">
        <w:rPr>
          <w:rFonts w:ascii="Times New Roman" w:eastAsia="Times New Roman" w:hAnsi="Times New Roman" w:cs="Times New Roman"/>
          <w:color w:val="000000"/>
          <w:sz w:val="24"/>
          <w:lang w:eastAsia="ru-RU"/>
        </w:rPr>
        <w:t>, и</w:t>
      </w:r>
      <w:r>
        <w:rPr>
          <w:rFonts w:ascii="Times New Roman" w:eastAsia="Times New Roman" w:hAnsi="Times New Roman" w:cs="Times New Roman"/>
          <w:color w:val="000000"/>
          <w:sz w:val="24"/>
          <w:lang w:eastAsia="ru-RU"/>
        </w:rPr>
        <w:t>нформатика</w:t>
      </w:r>
      <w:r w:rsidRPr="00E5096F">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lang w:eastAsia="ru-RU"/>
        </w:rPr>
        <w:t>физика</w:t>
      </w:r>
      <w:r w:rsidRPr="00E5096F">
        <w:rPr>
          <w:rFonts w:ascii="Times New Roman" w:eastAsia="Times New Roman" w:hAnsi="Times New Roman" w:cs="Times New Roman"/>
          <w:color w:val="000000"/>
          <w:sz w:val="24"/>
          <w:lang w:eastAsia="ru-RU"/>
        </w:rPr>
        <w:t>, х</w:t>
      </w:r>
      <w:r>
        <w:rPr>
          <w:rFonts w:ascii="Times New Roman" w:eastAsia="Times New Roman" w:hAnsi="Times New Roman" w:cs="Times New Roman"/>
          <w:color w:val="000000"/>
          <w:sz w:val="24"/>
          <w:lang w:eastAsia="ru-RU"/>
        </w:rPr>
        <w:t>имия</w:t>
      </w:r>
      <w:r w:rsidRPr="00E5096F">
        <w:rPr>
          <w:rFonts w:ascii="Times New Roman" w:eastAsia="Times New Roman" w:hAnsi="Times New Roman" w:cs="Times New Roman"/>
          <w:color w:val="000000"/>
          <w:sz w:val="24"/>
          <w:lang w:eastAsia="ru-RU"/>
        </w:rPr>
        <w:t>, б</w:t>
      </w:r>
      <w:r>
        <w:rPr>
          <w:rFonts w:ascii="Times New Roman" w:eastAsia="Times New Roman" w:hAnsi="Times New Roman" w:cs="Times New Roman"/>
          <w:color w:val="000000"/>
          <w:sz w:val="24"/>
          <w:lang w:eastAsia="ru-RU"/>
        </w:rPr>
        <w:t>иология</w:t>
      </w:r>
      <w:r w:rsidRPr="00E5096F">
        <w:rPr>
          <w:rFonts w:ascii="Times New Roman" w:eastAsia="Times New Roman" w:hAnsi="Times New Roman" w:cs="Times New Roman"/>
          <w:color w:val="000000"/>
          <w:sz w:val="24"/>
          <w:lang w:eastAsia="ru-RU"/>
        </w:rPr>
        <w:t xml:space="preserve">, история, обществознание, </w:t>
      </w:r>
      <w:r>
        <w:rPr>
          <w:rFonts w:ascii="Times New Roman" w:eastAsia="Times New Roman" w:hAnsi="Times New Roman" w:cs="Times New Roman"/>
          <w:color w:val="000000"/>
          <w:sz w:val="24"/>
          <w:lang w:eastAsia="ru-RU"/>
        </w:rPr>
        <w:t>география</w:t>
      </w:r>
      <w:r w:rsidRPr="00E5096F">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lang w:eastAsia="ru-RU"/>
        </w:rPr>
        <w:t>основы безопасности и защиты Родины</w:t>
      </w:r>
      <w:r w:rsidRPr="00E5096F">
        <w:rPr>
          <w:rFonts w:ascii="Times New Roman" w:eastAsia="Times New Roman" w:hAnsi="Times New Roman" w:cs="Times New Roman"/>
          <w:color w:val="000000"/>
          <w:sz w:val="24"/>
          <w:lang w:eastAsia="ru-RU"/>
        </w:rPr>
        <w:t>, ф</w:t>
      </w:r>
      <w:r>
        <w:rPr>
          <w:rFonts w:ascii="Times New Roman" w:eastAsia="Times New Roman" w:hAnsi="Times New Roman" w:cs="Times New Roman"/>
          <w:color w:val="000000"/>
          <w:sz w:val="24"/>
          <w:lang w:eastAsia="ru-RU"/>
        </w:rPr>
        <w:t>изическая культура</w:t>
      </w:r>
      <w:r w:rsidRPr="00E5096F">
        <w:rPr>
          <w:rFonts w:ascii="Times New Roman" w:eastAsia="Times New Roman" w:hAnsi="Times New Roman" w:cs="Times New Roman"/>
          <w:color w:val="000000"/>
          <w:sz w:val="24"/>
          <w:lang w:eastAsia="ru-RU"/>
        </w:rPr>
        <w:t>.</w:t>
      </w:r>
    </w:p>
    <w:p w:rsidR="00AC3E13" w:rsidRDefault="0052612D">
      <w:pPr>
        <w:spacing w:before="100" w:beforeAutospacing="1" w:after="100" w:afterAutospacing="1"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w:t>
      </w:r>
      <w:r>
        <w:rPr>
          <w:rFonts w:ascii="Times New Roman" w:eastAsia="Times New Roman" w:hAnsi="Times New Roman" w:cs="Times New Roman"/>
          <w:sz w:val="24"/>
          <w:szCs w:val="24"/>
          <w:lang w:val="en-US"/>
        </w:rPr>
        <w:t> </w:t>
      </w:r>
      <w:r>
        <w:rPr>
          <w:rFonts w:ascii="Times New Roman" w:eastAsia="Times New Roman" w:hAnsi="Times New Roman" w:cs="Times New Roman"/>
          <w:sz w:val="24"/>
          <w:szCs w:val="24"/>
        </w:rPr>
        <w:t>основу учебного плана социально-экономического профиля положен вариант федерального учебного плана социально-экономического профиля при пятидневной учебной неделе с углубленным изучением алгебры и начала математического анализа, геометрии и обществознания.</w:t>
      </w:r>
    </w:p>
    <w:p w:rsidR="00AC3E13" w:rsidRDefault="0052612D">
      <w:pPr>
        <w:spacing w:before="100" w:beforeAutospacing="1" w:after="100" w:afterAutospacing="1" w:line="240" w:lineRule="auto"/>
        <w:ind w:firstLine="709"/>
        <w:jc w:val="both"/>
        <w:rPr>
          <w:rFonts w:ascii="Times New Roman" w:eastAsia="Times New Roman" w:hAnsi="Times New Roman" w:cs="Times New Roman"/>
          <w:color w:val="FF0000"/>
          <w:sz w:val="24"/>
          <w:lang w:eastAsia="ru-RU"/>
        </w:rPr>
      </w:pPr>
      <w:r>
        <w:rPr>
          <w:rFonts w:ascii="Times New Roman" w:eastAsia="Times New Roman" w:hAnsi="Times New Roman" w:cs="Times New Roman"/>
          <w:sz w:val="24"/>
          <w:lang w:eastAsia="ru-RU"/>
        </w:rPr>
        <w:t xml:space="preserve">Формирование учебного плана </w:t>
      </w:r>
      <w:r>
        <w:rPr>
          <w:rFonts w:ascii="Times New Roman" w:eastAsia="Times New Roman" w:hAnsi="Times New Roman" w:cs="Times New Roman"/>
          <w:sz w:val="24"/>
          <w:szCs w:val="24"/>
        </w:rPr>
        <w:t>социально-экономического</w:t>
      </w:r>
      <w:r>
        <w:rPr>
          <w:rFonts w:ascii="Times New Roman" w:eastAsia="Times New Roman" w:hAnsi="Times New Roman" w:cs="Times New Roman"/>
          <w:sz w:val="24"/>
          <w:lang w:eastAsia="ru-RU"/>
        </w:rPr>
        <w:t xml:space="preserve"> профиля для обучающихся 10-11 классов</w:t>
      </w:r>
      <w:r w:rsidRPr="00E5096F">
        <w:rPr>
          <w:rFonts w:ascii="Times New Roman" w:eastAsia="Times New Roman" w:hAnsi="Times New Roman" w:cs="Times New Roman"/>
          <w:color w:val="FF0000"/>
          <w:sz w:val="24"/>
          <w:lang w:eastAsia="ru-RU"/>
        </w:rPr>
        <w:t xml:space="preserve"> </w:t>
      </w:r>
      <w:r>
        <w:rPr>
          <w:rFonts w:ascii="Times New Roman" w:eastAsia="Times New Roman" w:hAnsi="Times New Roman" w:cs="Times New Roman"/>
          <w:color w:val="000000"/>
          <w:sz w:val="24"/>
          <w:lang w:eastAsia="ru-RU"/>
        </w:rPr>
        <w:t xml:space="preserve">(приложение № </w:t>
      </w:r>
      <w:r w:rsidR="00D72F8C">
        <w:rPr>
          <w:rFonts w:ascii="Times New Roman" w:eastAsia="Times New Roman" w:hAnsi="Times New Roman" w:cs="Times New Roman"/>
          <w:color w:val="000000"/>
          <w:sz w:val="24"/>
          <w:lang w:eastAsia="ru-RU"/>
        </w:rPr>
        <w:t>2, 3</w:t>
      </w:r>
      <w:r>
        <w:rPr>
          <w:rFonts w:ascii="Times New Roman" w:eastAsia="Times New Roman" w:hAnsi="Times New Roman" w:cs="Times New Roman"/>
          <w:color w:val="000000"/>
          <w:sz w:val="24"/>
          <w:lang w:eastAsia="ru-RU"/>
        </w:rPr>
        <w:t>) осуществляется из числа следующих учебных предметов:</w:t>
      </w:r>
      <w:r w:rsidRPr="00E5096F">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lang w:eastAsia="ru-RU"/>
        </w:rPr>
        <w:t>русский язык</w:t>
      </w:r>
      <w:r w:rsidRPr="00E5096F">
        <w:rPr>
          <w:rFonts w:ascii="Times New Roman" w:eastAsia="Times New Roman" w:hAnsi="Times New Roman" w:cs="Times New Roman"/>
          <w:color w:val="000000"/>
          <w:sz w:val="24"/>
          <w:lang w:eastAsia="ru-RU"/>
        </w:rPr>
        <w:t xml:space="preserve">, литература, </w:t>
      </w:r>
      <w:r>
        <w:rPr>
          <w:rFonts w:ascii="Times New Roman" w:eastAsia="Times New Roman" w:hAnsi="Times New Roman" w:cs="Times New Roman"/>
          <w:color w:val="000000"/>
          <w:sz w:val="24"/>
          <w:lang w:eastAsia="ru-RU"/>
        </w:rPr>
        <w:t>родной язык</w:t>
      </w:r>
      <w:r w:rsidRPr="00E5096F">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lang w:eastAsia="ru-RU"/>
        </w:rPr>
        <w:t>родная литература</w:t>
      </w:r>
      <w:r w:rsidRPr="00E5096F">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lang w:eastAsia="ru-RU"/>
        </w:rPr>
        <w:t>которые изучаются по запросу родителей (законных представителей) и самих обучающихся</w:t>
      </w:r>
      <w:r w:rsidRPr="00E5096F">
        <w:rPr>
          <w:rFonts w:ascii="Times New Roman" w:eastAsia="Times New Roman" w:hAnsi="Times New Roman" w:cs="Times New Roman"/>
          <w:color w:val="000000"/>
          <w:sz w:val="24"/>
          <w:lang w:eastAsia="ru-RU"/>
        </w:rPr>
        <w:t>), иностранный язык (</w:t>
      </w:r>
      <w:r>
        <w:rPr>
          <w:rFonts w:ascii="Times New Roman" w:eastAsia="Times New Roman" w:hAnsi="Times New Roman" w:cs="Times New Roman"/>
          <w:color w:val="000000"/>
          <w:sz w:val="24"/>
          <w:lang w:eastAsia="ru-RU"/>
        </w:rPr>
        <w:t>английский</w:t>
      </w:r>
      <w:r w:rsidRPr="00E5096F">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lang w:eastAsia="ru-RU"/>
        </w:rPr>
        <w:t>алгебра</w:t>
      </w:r>
      <w:r w:rsidRPr="00E5096F">
        <w:rPr>
          <w:rFonts w:ascii="Times New Roman" w:eastAsia="Times New Roman" w:hAnsi="Times New Roman" w:cs="Times New Roman"/>
          <w:color w:val="000000"/>
          <w:sz w:val="24"/>
          <w:lang w:eastAsia="ru-RU"/>
        </w:rPr>
        <w:t xml:space="preserve"> и </w:t>
      </w:r>
      <w:r>
        <w:rPr>
          <w:rFonts w:ascii="Times New Roman" w:eastAsia="Times New Roman" w:hAnsi="Times New Roman" w:cs="Times New Roman"/>
          <w:color w:val="000000"/>
          <w:sz w:val="24"/>
          <w:lang w:eastAsia="ru-RU"/>
        </w:rPr>
        <w:t xml:space="preserve"> начала математического анализа, геометрия, вероятность и статистика</w:t>
      </w:r>
      <w:r w:rsidRPr="00E5096F">
        <w:rPr>
          <w:rFonts w:ascii="Times New Roman" w:eastAsia="Times New Roman" w:hAnsi="Times New Roman" w:cs="Times New Roman"/>
          <w:color w:val="000000"/>
          <w:sz w:val="24"/>
          <w:lang w:eastAsia="ru-RU"/>
        </w:rPr>
        <w:t>, и</w:t>
      </w:r>
      <w:r>
        <w:rPr>
          <w:rFonts w:ascii="Times New Roman" w:eastAsia="Times New Roman" w:hAnsi="Times New Roman" w:cs="Times New Roman"/>
          <w:color w:val="000000"/>
          <w:sz w:val="24"/>
          <w:lang w:eastAsia="ru-RU"/>
        </w:rPr>
        <w:t>нформатика</w:t>
      </w:r>
      <w:r w:rsidRPr="00E5096F">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lang w:eastAsia="ru-RU"/>
        </w:rPr>
        <w:t>физика</w:t>
      </w:r>
      <w:r w:rsidRPr="00E5096F">
        <w:rPr>
          <w:rFonts w:ascii="Times New Roman" w:eastAsia="Times New Roman" w:hAnsi="Times New Roman" w:cs="Times New Roman"/>
          <w:color w:val="000000"/>
          <w:sz w:val="24"/>
          <w:lang w:eastAsia="ru-RU"/>
        </w:rPr>
        <w:t>, х</w:t>
      </w:r>
      <w:r>
        <w:rPr>
          <w:rFonts w:ascii="Times New Roman" w:eastAsia="Times New Roman" w:hAnsi="Times New Roman" w:cs="Times New Roman"/>
          <w:color w:val="000000"/>
          <w:sz w:val="24"/>
          <w:lang w:eastAsia="ru-RU"/>
        </w:rPr>
        <w:t>имия</w:t>
      </w:r>
      <w:r w:rsidRPr="00E5096F">
        <w:rPr>
          <w:rFonts w:ascii="Times New Roman" w:eastAsia="Times New Roman" w:hAnsi="Times New Roman" w:cs="Times New Roman"/>
          <w:color w:val="000000"/>
          <w:sz w:val="24"/>
          <w:lang w:eastAsia="ru-RU"/>
        </w:rPr>
        <w:t>, б</w:t>
      </w:r>
      <w:r>
        <w:rPr>
          <w:rFonts w:ascii="Times New Roman" w:eastAsia="Times New Roman" w:hAnsi="Times New Roman" w:cs="Times New Roman"/>
          <w:color w:val="000000"/>
          <w:sz w:val="24"/>
          <w:lang w:eastAsia="ru-RU"/>
        </w:rPr>
        <w:t>иология</w:t>
      </w:r>
      <w:r w:rsidRPr="00E5096F">
        <w:rPr>
          <w:rFonts w:ascii="Times New Roman" w:eastAsia="Times New Roman" w:hAnsi="Times New Roman" w:cs="Times New Roman"/>
          <w:color w:val="000000"/>
          <w:sz w:val="24"/>
          <w:lang w:eastAsia="ru-RU"/>
        </w:rPr>
        <w:t xml:space="preserve">, история, обществознание, </w:t>
      </w:r>
      <w:r>
        <w:rPr>
          <w:rFonts w:ascii="Times New Roman" w:eastAsia="Times New Roman" w:hAnsi="Times New Roman" w:cs="Times New Roman"/>
          <w:color w:val="000000"/>
          <w:sz w:val="24"/>
          <w:lang w:eastAsia="ru-RU"/>
        </w:rPr>
        <w:t>география</w:t>
      </w:r>
      <w:r w:rsidRPr="00E5096F">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lang w:eastAsia="ru-RU"/>
        </w:rPr>
        <w:t>основы безопасности и защиты Родины</w:t>
      </w:r>
      <w:r w:rsidRPr="00E5096F">
        <w:rPr>
          <w:rFonts w:ascii="Times New Roman" w:eastAsia="Times New Roman" w:hAnsi="Times New Roman" w:cs="Times New Roman"/>
          <w:color w:val="000000"/>
          <w:sz w:val="24"/>
          <w:lang w:eastAsia="ru-RU"/>
        </w:rPr>
        <w:t>, ф</w:t>
      </w:r>
      <w:r>
        <w:rPr>
          <w:rFonts w:ascii="Times New Roman" w:eastAsia="Times New Roman" w:hAnsi="Times New Roman" w:cs="Times New Roman"/>
          <w:color w:val="000000"/>
          <w:sz w:val="24"/>
          <w:lang w:eastAsia="ru-RU"/>
        </w:rPr>
        <w:t>изическая культура</w:t>
      </w:r>
      <w:r w:rsidRPr="00E5096F">
        <w:rPr>
          <w:rFonts w:ascii="Times New Roman" w:eastAsia="Times New Roman" w:hAnsi="Times New Roman" w:cs="Times New Roman"/>
          <w:color w:val="000000"/>
          <w:sz w:val="24"/>
          <w:lang w:eastAsia="ru-RU"/>
        </w:rPr>
        <w:t>.</w:t>
      </w:r>
    </w:p>
    <w:p w:rsidR="00AC3E13" w:rsidRDefault="0052612D">
      <w:pPr>
        <w:spacing w:after="14" w:line="240" w:lineRule="auto"/>
        <w:ind w:right="-1" w:firstLine="567"/>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Форма, порядок проведения текущего контроля успеваемости и промежуточной аттестации учащихся определяется Положением о формах, периодичности и порядке текущего контроля успеваемости и промежуточной аттестации обучающихся МАОУ Андреевская СОШ. В соответствии  со ст.2 п.22, ст.58 п.1 Федерального закона  от 29.12.2012 г. № 273-ФЗ «Об образовании в Российской Федерации» промежуточная аттестация сопровождает освоение образовательной программы (отдельной части, всего объема учебного предмета, курса, дисциплины) и проводится в формах, определенных учебным планом и в порядке, установленным  образовательной организацией на основании Положения о формах, периодичности и порядке текущего контроля успеваемости и промежуточной аттестации обучающихся МАОУ Андреевской СОШ. </w:t>
      </w:r>
    </w:p>
    <w:p w:rsidR="00AC3E13" w:rsidRDefault="0052612D">
      <w:pPr>
        <w:spacing w:after="12" w:line="240" w:lineRule="auto"/>
        <w:ind w:right="-1" w:hanging="10"/>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В 2026-2027 учебном году для обучающихся определяется следующий порядок и сроки промежуточной аттестации: </w:t>
      </w:r>
    </w:p>
    <w:p w:rsidR="00AC3E13" w:rsidRDefault="0052612D">
      <w:pPr>
        <w:spacing w:after="3" w:line="240" w:lineRule="auto"/>
        <w:ind w:right="-1" w:hanging="10"/>
        <w:rPr>
          <w:rFonts w:ascii="Times New Roman" w:eastAsia="Times New Roman" w:hAnsi="Times New Roman" w:cs="Times New Roman"/>
          <w:color w:val="000000"/>
          <w:sz w:val="24"/>
          <w:lang w:eastAsia="ru-RU"/>
        </w:rPr>
      </w:pPr>
      <w:r>
        <w:rPr>
          <w:rFonts w:ascii="Segoe UI Symbol" w:eastAsia="Segoe UI Symbol" w:hAnsi="Segoe UI Symbol" w:cs="Segoe UI Symbol"/>
          <w:color w:val="000000"/>
          <w:sz w:val="24"/>
          <w:lang w:eastAsia="ru-RU"/>
        </w:rPr>
        <w:t>•</w:t>
      </w:r>
      <w:r>
        <w:rPr>
          <w:rFonts w:ascii="Arial" w:eastAsia="Arial" w:hAnsi="Arial" w:cs="Arial"/>
          <w:color w:val="000000"/>
          <w:sz w:val="24"/>
          <w:lang w:eastAsia="ru-RU"/>
        </w:rPr>
        <w:t xml:space="preserve"> </w:t>
      </w:r>
      <w:r>
        <w:rPr>
          <w:rFonts w:ascii="Times New Roman" w:eastAsia="Times New Roman" w:hAnsi="Times New Roman" w:cs="Times New Roman"/>
          <w:color w:val="000000"/>
          <w:sz w:val="24"/>
          <w:u w:val="single" w:color="000000"/>
          <w:lang w:eastAsia="ru-RU"/>
        </w:rPr>
        <w:t>Для учащихся 10-ого класса:</w:t>
      </w:r>
      <w:r>
        <w:rPr>
          <w:rFonts w:ascii="Times New Roman" w:eastAsia="Times New Roman" w:hAnsi="Times New Roman" w:cs="Times New Roman"/>
          <w:color w:val="000000"/>
          <w:sz w:val="24"/>
          <w:lang w:eastAsia="ru-RU"/>
        </w:rPr>
        <w:t xml:space="preserve"> </w:t>
      </w:r>
    </w:p>
    <w:p w:rsidR="00AC3E13" w:rsidRDefault="0052612D">
      <w:pPr>
        <w:numPr>
          <w:ilvl w:val="0"/>
          <w:numId w:val="3"/>
        </w:numPr>
        <w:spacing w:after="12" w:line="240" w:lineRule="auto"/>
        <w:ind w:right="-1"/>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по итогам полугодий –  полугодовые итоговые отметки по всем предметам учебного плана; </w:t>
      </w:r>
    </w:p>
    <w:p w:rsidR="00AC3E13" w:rsidRDefault="0052612D">
      <w:pPr>
        <w:numPr>
          <w:ilvl w:val="0"/>
          <w:numId w:val="3"/>
        </w:numPr>
        <w:spacing w:after="12" w:line="240" w:lineRule="auto"/>
        <w:ind w:right="-1"/>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по итогам учебного года -  итоговые годовые отметки по всем предметам учебного плана (май), проверочные работы в соответствии с графиком промежуточной аттестации (на основании решения Педагогического совета), представленные в таблице:</w:t>
      </w:r>
    </w:p>
    <w:p w:rsidR="00AC3E13" w:rsidRDefault="00AC3E13">
      <w:pPr>
        <w:spacing w:after="12" w:line="240" w:lineRule="auto"/>
        <w:ind w:left="512" w:right="-1"/>
        <w:jc w:val="both"/>
        <w:rPr>
          <w:rFonts w:ascii="Times New Roman" w:eastAsia="Times New Roman" w:hAnsi="Times New Roman" w:cs="Times New Roman"/>
          <w:color w:val="000000"/>
          <w:sz w:val="24"/>
          <w:lang w:eastAsia="ru-RU"/>
        </w:rPr>
      </w:pPr>
    </w:p>
    <w:tbl>
      <w:tblPr>
        <w:tblW w:w="10207" w:type="dxa"/>
        <w:jc w:val="center"/>
        <w:tblLayout w:type="fixed"/>
        <w:tblLook w:val="04A0" w:firstRow="1" w:lastRow="0" w:firstColumn="1" w:lastColumn="0" w:noHBand="0" w:noVBand="1"/>
      </w:tblPr>
      <w:tblGrid>
        <w:gridCol w:w="4725"/>
        <w:gridCol w:w="5482"/>
      </w:tblGrid>
      <w:tr w:rsidR="00AC3E13">
        <w:trPr>
          <w:jc w:val="center"/>
        </w:trPr>
        <w:tc>
          <w:tcPr>
            <w:tcW w:w="4725" w:type="dxa"/>
            <w:tcBorders>
              <w:top w:val="single" w:sz="4" w:space="0" w:color="000000"/>
              <w:left w:val="single" w:sz="4" w:space="0" w:color="000000"/>
              <w:bottom w:val="single" w:sz="4" w:space="0" w:color="000000"/>
            </w:tcBorders>
            <w:shd w:val="clear" w:color="auto" w:fill="auto"/>
          </w:tcPr>
          <w:p w:rsidR="00AC3E13" w:rsidRDefault="0052612D">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Предмет</w:t>
            </w:r>
          </w:p>
        </w:tc>
        <w:tc>
          <w:tcPr>
            <w:tcW w:w="548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Форма проведения промежуточной аттестации</w:t>
            </w:r>
          </w:p>
        </w:tc>
      </w:tr>
      <w:tr w:rsidR="00AC3E13">
        <w:trPr>
          <w:jc w:val="center"/>
        </w:trPr>
        <w:tc>
          <w:tcPr>
            <w:tcW w:w="4725"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napToGrid w:val="0"/>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Русский язык</w:t>
            </w:r>
          </w:p>
        </w:tc>
        <w:tc>
          <w:tcPr>
            <w:tcW w:w="548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Тестирование в форме ЕГЭ</w:t>
            </w:r>
          </w:p>
        </w:tc>
      </w:tr>
      <w:tr w:rsidR="00AC3E13">
        <w:trPr>
          <w:jc w:val="center"/>
        </w:trPr>
        <w:tc>
          <w:tcPr>
            <w:tcW w:w="4725"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Литература</w:t>
            </w:r>
          </w:p>
        </w:tc>
        <w:tc>
          <w:tcPr>
            <w:tcW w:w="5482" w:type="dxa"/>
            <w:tcBorders>
              <w:top w:val="single" w:sz="4" w:space="0" w:color="000000"/>
              <w:left w:val="single" w:sz="4" w:space="0" w:color="000000"/>
              <w:bottom w:val="single" w:sz="4" w:space="0" w:color="auto"/>
              <w:right w:val="single" w:sz="4" w:space="0" w:color="000000"/>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Тестирование </w:t>
            </w:r>
          </w:p>
        </w:tc>
      </w:tr>
      <w:tr w:rsidR="00AC3E13">
        <w:trPr>
          <w:jc w:val="center"/>
        </w:trPr>
        <w:tc>
          <w:tcPr>
            <w:tcW w:w="4725" w:type="dxa"/>
            <w:tcBorders>
              <w:top w:val="single" w:sz="4" w:space="0" w:color="000000"/>
              <w:left w:val="single" w:sz="4" w:space="0" w:color="000000"/>
              <w:bottom w:val="single" w:sz="4" w:space="0" w:color="000000"/>
              <w:right w:val="single" w:sz="4" w:space="0" w:color="auto"/>
            </w:tcBorders>
            <w:shd w:val="clear" w:color="auto" w:fill="auto"/>
          </w:tcPr>
          <w:p w:rsidR="00AC3E13" w:rsidRDefault="0052612D">
            <w:pPr>
              <w:suppressAutoHyphens/>
              <w:snapToGrid w:val="0"/>
              <w:spacing w:after="0" w:line="240" w:lineRule="auto"/>
              <w:ind w:left="1"/>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Родной (русский) язык</w:t>
            </w:r>
          </w:p>
        </w:tc>
        <w:tc>
          <w:tcPr>
            <w:tcW w:w="5482" w:type="dxa"/>
            <w:tcBorders>
              <w:top w:val="single" w:sz="4" w:space="0" w:color="auto"/>
              <w:left w:val="single" w:sz="4" w:space="0" w:color="auto"/>
              <w:bottom w:val="single" w:sz="4" w:space="0" w:color="auto"/>
              <w:right w:val="single" w:sz="4" w:space="0" w:color="auto"/>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Диктант с грамматическим заданием</w:t>
            </w:r>
          </w:p>
        </w:tc>
      </w:tr>
      <w:tr w:rsidR="00AC3E13">
        <w:trPr>
          <w:jc w:val="center"/>
        </w:trPr>
        <w:tc>
          <w:tcPr>
            <w:tcW w:w="4725" w:type="dxa"/>
            <w:tcBorders>
              <w:top w:val="single" w:sz="4" w:space="0" w:color="000000"/>
              <w:left w:val="single" w:sz="4" w:space="0" w:color="000000"/>
              <w:bottom w:val="single" w:sz="4" w:space="0" w:color="000000"/>
              <w:right w:val="single" w:sz="4" w:space="0" w:color="auto"/>
            </w:tcBorders>
            <w:shd w:val="clear" w:color="auto" w:fill="auto"/>
          </w:tcPr>
          <w:p w:rsidR="00AC3E13" w:rsidRDefault="0052612D">
            <w:pPr>
              <w:suppressAutoHyphens/>
              <w:snapToGrid w:val="0"/>
              <w:spacing w:after="0" w:line="240" w:lineRule="auto"/>
              <w:ind w:left="1"/>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Родной (татарский) язык</w:t>
            </w:r>
          </w:p>
        </w:tc>
        <w:tc>
          <w:tcPr>
            <w:tcW w:w="5482" w:type="dxa"/>
            <w:tcBorders>
              <w:top w:val="single" w:sz="4" w:space="0" w:color="auto"/>
              <w:left w:val="single" w:sz="4" w:space="0" w:color="auto"/>
              <w:bottom w:val="single" w:sz="4" w:space="0" w:color="auto"/>
              <w:right w:val="single" w:sz="4" w:space="0" w:color="auto"/>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Диктант с грамматическим заданием</w:t>
            </w:r>
          </w:p>
        </w:tc>
      </w:tr>
      <w:tr w:rsidR="00AC3E13">
        <w:trPr>
          <w:jc w:val="center"/>
        </w:trPr>
        <w:tc>
          <w:tcPr>
            <w:tcW w:w="4725" w:type="dxa"/>
            <w:tcBorders>
              <w:top w:val="single" w:sz="4" w:space="0" w:color="000000"/>
              <w:left w:val="single" w:sz="4" w:space="0" w:color="000000"/>
              <w:bottom w:val="single" w:sz="4" w:space="0" w:color="000000"/>
              <w:right w:val="single" w:sz="4" w:space="0" w:color="auto"/>
            </w:tcBorders>
            <w:shd w:val="clear" w:color="auto" w:fill="auto"/>
          </w:tcPr>
          <w:p w:rsidR="00AC3E13" w:rsidRDefault="0052612D">
            <w:pPr>
              <w:suppressAutoHyphens/>
              <w:snapToGrid w:val="0"/>
              <w:spacing w:after="0" w:line="240" w:lineRule="auto"/>
              <w:ind w:left="1"/>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Родная (русская) литература</w:t>
            </w:r>
          </w:p>
        </w:tc>
        <w:tc>
          <w:tcPr>
            <w:tcW w:w="5482" w:type="dxa"/>
            <w:tcBorders>
              <w:top w:val="single" w:sz="4" w:space="0" w:color="auto"/>
              <w:left w:val="single" w:sz="4" w:space="0" w:color="auto"/>
              <w:bottom w:val="single" w:sz="4" w:space="0" w:color="auto"/>
              <w:right w:val="single" w:sz="4" w:space="0" w:color="auto"/>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Тестовая работа </w:t>
            </w:r>
          </w:p>
        </w:tc>
      </w:tr>
      <w:tr w:rsidR="00AC3E13">
        <w:trPr>
          <w:jc w:val="center"/>
        </w:trPr>
        <w:tc>
          <w:tcPr>
            <w:tcW w:w="4725" w:type="dxa"/>
            <w:tcBorders>
              <w:top w:val="single" w:sz="4" w:space="0" w:color="000000"/>
              <w:left w:val="single" w:sz="4" w:space="0" w:color="000000"/>
              <w:bottom w:val="single" w:sz="4" w:space="0" w:color="000000"/>
              <w:right w:val="single" w:sz="4" w:space="0" w:color="auto"/>
            </w:tcBorders>
            <w:shd w:val="clear" w:color="auto" w:fill="auto"/>
          </w:tcPr>
          <w:p w:rsidR="00AC3E13" w:rsidRDefault="0052612D">
            <w:pPr>
              <w:suppressAutoHyphens/>
              <w:snapToGrid w:val="0"/>
              <w:spacing w:after="0" w:line="240" w:lineRule="auto"/>
              <w:ind w:left="1"/>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Родная (татарская) литература</w:t>
            </w:r>
          </w:p>
        </w:tc>
        <w:tc>
          <w:tcPr>
            <w:tcW w:w="5482" w:type="dxa"/>
            <w:tcBorders>
              <w:top w:val="single" w:sz="4" w:space="0" w:color="auto"/>
              <w:left w:val="single" w:sz="4" w:space="0" w:color="auto"/>
              <w:bottom w:val="single" w:sz="4" w:space="0" w:color="auto"/>
              <w:right w:val="single" w:sz="4" w:space="0" w:color="auto"/>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Тестовая работа </w:t>
            </w:r>
          </w:p>
        </w:tc>
      </w:tr>
      <w:tr w:rsidR="00AC3E13">
        <w:trPr>
          <w:jc w:val="center"/>
        </w:trPr>
        <w:tc>
          <w:tcPr>
            <w:tcW w:w="4725"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napToGrid w:val="0"/>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Английский язык</w:t>
            </w:r>
          </w:p>
        </w:tc>
        <w:tc>
          <w:tcPr>
            <w:tcW w:w="5482" w:type="dxa"/>
            <w:tcBorders>
              <w:top w:val="single" w:sz="4" w:space="0" w:color="auto"/>
              <w:left w:val="single" w:sz="4" w:space="0" w:color="000000"/>
              <w:bottom w:val="single" w:sz="4" w:space="0" w:color="000000"/>
              <w:right w:val="single" w:sz="4" w:space="0" w:color="000000"/>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Тестовая работа</w:t>
            </w:r>
          </w:p>
        </w:tc>
      </w:tr>
      <w:tr w:rsidR="00AC3E13">
        <w:trPr>
          <w:jc w:val="center"/>
        </w:trPr>
        <w:tc>
          <w:tcPr>
            <w:tcW w:w="4725"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napToGrid w:val="0"/>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Алгебра и начала математического анализа, геометрия</w:t>
            </w:r>
          </w:p>
        </w:tc>
        <w:tc>
          <w:tcPr>
            <w:tcW w:w="548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Тестирование в форме ЕГЭ</w:t>
            </w:r>
          </w:p>
        </w:tc>
      </w:tr>
      <w:tr w:rsidR="00AC3E13">
        <w:trPr>
          <w:jc w:val="center"/>
        </w:trPr>
        <w:tc>
          <w:tcPr>
            <w:tcW w:w="4725"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napToGrid w:val="0"/>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Вероятность и статистика</w:t>
            </w:r>
          </w:p>
        </w:tc>
        <w:tc>
          <w:tcPr>
            <w:tcW w:w="548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Тестовая работа</w:t>
            </w:r>
          </w:p>
        </w:tc>
      </w:tr>
      <w:tr w:rsidR="00AC3E13">
        <w:trPr>
          <w:jc w:val="center"/>
        </w:trPr>
        <w:tc>
          <w:tcPr>
            <w:tcW w:w="4725"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napToGrid w:val="0"/>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Информатика</w:t>
            </w:r>
          </w:p>
        </w:tc>
        <w:tc>
          <w:tcPr>
            <w:tcW w:w="548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Тестовая работа</w:t>
            </w:r>
          </w:p>
        </w:tc>
      </w:tr>
      <w:tr w:rsidR="00AC3E13">
        <w:trPr>
          <w:jc w:val="center"/>
        </w:trPr>
        <w:tc>
          <w:tcPr>
            <w:tcW w:w="4725"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napToGrid w:val="0"/>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История</w:t>
            </w:r>
          </w:p>
        </w:tc>
        <w:tc>
          <w:tcPr>
            <w:tcW w:w="548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Контрольная работа</w:t>
            </w:r>
          </w:p>
        </w:tc>
      </w:tr>
      <w:tr w:rsidR="00AC3E13">
        <w:trPr>
          <w:jc w:val="center"/>
        </w:trPr>
        <w:tc>
          <w:tcPr>
            <w:tcW w:w="4725"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napToGrid w:val="0"/>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Обществознание</w:t>
            </w:r>
          </w:p>
        </w:tc>
        <w:tc>
          <w:tcPr>
            <w:tcW w:w="548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Тестирование в форме ЕГЭ</w:t>
            </w:r>
          </w:p>
        </w:tc>
      </w:tr>
      <w:tr w:rsidR="00AC3E13">
        <w:trPr>
          <w:jc w:val="center"/>
        </w:trPr>
        <w:tc>
          <w:tcPr>
            <w:tcW w:w="4725"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napToGrid w:val="0"/>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География</w:t>
            </w:r>
          </w:p>
        </w:tc>
        <w:tc>
          <w:tcPr>
            <w:tcW w:w="548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Тестирование в форме ЕГЭ</w:t>
            </w:r>
          </w:p>
        </w:tc>
      </w:tr>
      <w:tr w:rsidR="00AC3E13">
        <w:trPr>
          <w:jc w:val="center"/>
        </w:trPr>
        <w:tc>
          <w:tcPr>
            <w:tcW w:w="4725"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napToGrid w:val="0"/>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Биология </w:t>
            </w:r>
          </w:p>
        </w:tc>
        <w:tc>
          <w:tcPr>
            <w:tcW w:w="548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Тестирование в форме ЕГЭ</w:t>
            </w:r>
          </w:p>
        </w:tc>
      </w:tr>
      <w:tr w:rsidR="00AC3E13">
        <w:trPr>
          <w:jc w:val="center"/>
        </w:trPr>
        <w:tc>
          <w:tcPr>
            <w:tcW w:w="4725"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napToGrid w:val="0"/>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Физика </w:t>
            </w:r>
          </w:p>
        </w:tc>
        <w:tc>
          <w:tcPr>
            <w:tcW w:w="548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Тестирование в форме ЕГЭ</w:t>
            </w:r>
          </w:p>
        </w:tc>
      </w:tr>
      <w:tr w:rsidR="00AC3E13">
        <w:trPr>
          <w:jc w:val="center"/>
        </w:trPr>
        <w:tc>
          <w:tcPr>
            <w:tcW w:w="4725"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napToGrid w:val="0"/>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Химия</w:t>
            </w:r>
          </w:p>
        </w:tc>
        <w:tc>
          <w:tcPr>
            <w:tcW w:w="548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Тестирование в форме ЕГЭ</w:t>
            </w:r>
          </w:p>
        </w:tc>
      </w:tr>
      <w:tr w:rsidR="00AC3E13">
        <w:trPr>
          <w:jc w:val="center"/>
        </w:trPr>
        <w:tc>
          <w:tcPr>
            <w:tcW w:w="4725"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napToGrid w:val="0"/>
              <w:spacing w:after="0" w:line="240" w:lineRule="auto"/>
              <w:jc w:val="both"/>
              <w:rPr>
                <w:rFonts w:ascii="Calibri" w:eastAsia="Calibri" w:hAnsi="Calibri" w:cs="Calibri"/>
                <w:sz w:val="24"/>
                <w:szCs w:val="24"/>
                <w:lang w:eastAsia="ar-SA"/>
              </w:rPr>
            </w:pPr>
            <w:r>
              <w:rPr>
                <w:rFonts w:ascii="Times New Roman" w:eastAsia="Calibri" w:hAnsi="Times New Roman" w:cs="Times New Roman"/>
                <w:sz w:val="24"/>
                <w:szCs w:val="24"/>
                <w:lang w:eastAsia="ar-SA"/>
              </w:rPr>
              <w:t>Физическая культура</w:t>
            </w:r>
          </w:p>
        </w:tc>
        <w:tc>
          <w:tcPr>
            <w:tcW w:w="548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Нормативы физической подготовленности</w:t>
            </w:r>
          </w:p>
        </w:tc>
      </w:tr>
      <w:tr w:rsidR="00AC3E13">
        <w:trPr>
          <w:jc w:val="center"/>
        </w:trPr>
        <w:tc>
          <w:tcPr>
            <w:tcW w:w="4725"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napToGrid w:val="0"/>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Основы безопасности и защиты Родины</w:t>
            </w:r>
          </w:p>
        </w:tc>
        <w:tc>
          <w:tcPr>
            <w:tcW w:w="548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Тестовая работа</w:t>
            </w:r>
          </w:p>
        </w:tc>
      </w:tr>
      <w:tr w:rsidR="00AC3E13">
        <w:trPr>
          <w:jc w:val="center"/>
        </w:trPr>
        <w:tc>
          <w:tcPr>
            <w:tcW w:w="4725"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napToGrid w:val="0"/>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Индивидуальный проект</w:t>
            </w:r>
          </w:p>
        </w:tc>
        <w:tc>
          <w:tcPr>
            <w:tcW w:w="548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Защита проекта</w:t>
            </w:r>
          </w:p>
        </w:tc>
      </w:tr>
    </w:tbl>
    <w:p w:rsidR="00AC3E13" w:rsidRDefault="00AC3E13">
      <w:pPr>
        <w:spacing w:after="12" w:line="240" w:lineRule="auto"/>
        <w:ind w:right="-1"/>
        <w:jc w:val="both"/>
        <w:rPr>
          <w:rFonts w:ascii="Times New Roman" w:eastAsia="Times New Roman" w:hAnsi="Times New Roman" w:cs="Times New Roman"/>
          <w:color w:val="000000"/>
          <w:sz w:val="24"/>
          <w:lang w:eastAsia="ru-RU"/>
        </w:rPr>
      </w:pPr>
    </w:p>
    <w:p w:rsidR="00AC3E13" w:rsidRDefault="0052612D">
      <w:pPr>
        <w:spacing w:after="12" w:line="240" w:lineRule="auto"/>
        <w:ind w:right="-1"/>
        <w:jc w:val="both"/>
        <w:rPr>
          <w:rFonts w:ascii="Times New Roman" w:eastAsia="Times New Roman" w:hAnsi="Times New Roman" w:cs="Times New Roman"/>
          <w:color w:val="000000"/>
          <w:sz w:val="24"/>
          <w:lang w:eastAsia="ru-RU"/>
        </w:rPr>
      </w:pPr>
      <w:r>
        <w:rPr>
          <w:rFonts w:ascii="Segoe UI Symbol" w:eastAsia="Segoe UI Symbol" w:hAnsi="Segoe UI Symbol" w:cs="Segoe UI Symbol"/>
          <w:color w:val="000000"/>
          <w:sz w:val="24"/>
          <w:lang w:eastAsia="ru-RU"/>
        </w:rPr>
        <w:lastRenderedPageBreak/>
        <w:t>•</w:t>
      </w:r>
      <w:r>
        <w:rPr>
          <w:rFonts w:ascii="Arial" w:eastAsia="Arial" w:hAnsi="Arial" w:cs="Arial"/>
          <w:color w:val="000000"/>
          <w:sz w:val="24"/>
          <w:lang w:eastAsia="ru-RU"/>
        </w:rPr>
        <w:t xml:space="preserve"> </w:t>
      </w:r>
      <w:r>
        <w:rPr>
          <w:rFonts w:ascii="Times New Roman" w:eastAsia="Times New Roman" w:hAnsi="Times New Roman" w:cs="Times New Roman"/>
          <w:color w:val="000000"/>
          <w:sz w:val="24"/>
          <w:u w:val="single" w:color="000000"/>
          <w:lang w:eastAsia="ru-RU"/>
        </w:rPr>
        <w:t>Для учащихся 11-ого класса:</w:t>
      </w:r>
      <w:r>
        <w:rPr>
          <w:rFonts w:ascii="Times New Roman" w:eastAsia="Times New Roman" w:hAnsi="Times New Roman" w:cs="Times New Roman"/>
          <w:color w:val="000000"/>
          <w:sz w:val="24"/>
          <w:lang w:eastAsia="ru-RU"/>
        </w:rPr>
        <w:t xml:space="preserve"> </w:t>
      </w:r>
    </w:p>
    <w:p w:rsidR="00AC3E13" w:rsidRDefault="0052612D">
      <w:pPr>
        <w:numPr>
          <w:ilvl w:val="0"/>
          <w:numId w:val="3"/>
        </w:numPr>
        <w:spacing w:after="12" w:line="240" w:lineRule="auto"/>
        <w:ind w:left="0" w:right="-1" w:firstLine="512"/>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по итогам полугодий – полугодовые итоговые отметки по всем предметам учебного плана; </w:t>
      </w:r>
    </w:p>
    <w:p w:rsidR="00AC3E13" w:rsidRDefault="0052612D">
      <w:pPr>
        <w:numPr>
          <w:ilvl w:val="0"/>
          <w:numId w:val="3"/>
        </w:numPr>
        <w:spacing w:after="12" w:line="240" w:lineRule="auto"/>
        <w:ind w:left="0" w:right="-1" w:firstLine="512"/>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по итогам учебного года – итоговые годовые отметки по всем предметам учебного плана и Государственная итоговая аттестация (май-июнь) в соответствии с Положением о Государственной итоговой аттестации для учащихся 11-ых классов. </w:t>
      </w:r>
    </w:p>
    <w:p w:rsidR="00AC3E13" w:rsidRDefault="00AC3E13">
      <w:pPr>
        <w:spacing w:after="12" w:line="240" w:lineRule="auto"/>
        <w:ind w:right="-1" w:firstLine="701"/>
        <w:jc w:val="both"/>
        <w:rPr>
          <w:rFonts w:ascii="Times New Roman" w:eastAsia="Times New Roman" w:hAnsi="Times New Roman" w:cs="Times New Roman"/>
          <w:color w:val="000000"/>
          <w:sz w:val="24"/>
          <w:lang w:eastAsia="ru-RU"/>
        </w:rPr>
      </w:pPr>
    </w:p>
    <w:p w:rsidR="00AC3E13" w:rsidRDefault="0052612D">
      <w:pPr>
        <w:spacing w:after="12" w:line="240" w:lineRule="auto"/>
        <w:ind w:right="-1" w:firstLine="701"/>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План внеурочной деятельности для обучающихся 10-11 классов обеспечивает введение в действие и реализацию требований Федерального государственного образовательного стандарта среднего общего образования и определяет общий и максимальный объем нагрузки обучающихся в рамках внеурочной деятельности, состав и структуру направлений и форм внеурочной деятельности по годам обучения. </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Внеурочная деятельность является неотъемлемой и обязательной частью основной образовательной программы.</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 организации в сфере внеурочной деятельности и включает:</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 план организации деятельности ученических сообществ (групп обучающихся), в том числе ученических классов, разновозрастных объединений по интересам, клубов; юношеских общественных объединений, организаций (в том числе и в рамках "Российского движения детей и молодежи");</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 план реализации курсов внеурочной деятельности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Согласно ФГОС СОО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1Количество часов, выделяемых на внеурочную деятельность, за два года обучения на уровне среднего общего образования составляет не более 700 часов. Величину недельной образовательной нагрузки, реализуемой 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образовательных программ (лагерь с дневным пребыванием на базе общеобразовательной организации или на базе загородных детских центров, в туристских походах, экспедициях, поездках и другие).</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1 - 2 недели используется значительно больший объем времени, чем в иные периоды (между образовательными событиями).</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Общий объем внеурочной деятельности не должен превышать 10 часов в неделю.</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lastRenderedPageBreak/>
        <w:t>Один час в неделю для обучающихся 10 - 11 классов рекомендуется отводить на внеурочное занятие "Россия - мои горизонты".</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Внеурочные занятия "Россия - мои горизонты" направлены на формирование готовности обучающихся к профессиональному самоопределению, приобретение навыков и умений карьерной грамотности и других компетенций, необходимых для осуществления всех этапов карьерной самонавигации, приобретение и осмысления профориентационно значимого опыта.</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 цифровых технологиях, инженерном деле, государственном управлении и общественной безопасности, медицине и здравоохранении, агросфере, социальном развитии, туризме, креативных индустриях и других отраслях экономики.</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Один час в неделю рекомендуется отводить на внеурочное занятие "Разговоры о важном".</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 xml:space="preserve"> 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 на профориентацию обучающихся еженедельно до 1 часа.</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Формы реализации внеурочной деятельности образовательная организация определяет самостоятельно.</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В зависимости от задач на каждом этапе реализации образовательной программы количество часов, отводимых на внеурочную деятельность, может изменяться. В 10 классе для обеспечения адаптации обучающихся к изменившейся образовательной ситуации выделено больше часов, чем в 11 классе.</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Организация жизни ученических сообществ 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 компетенция конструктивного, успешного и ответственного поведения в обществе с учетом правовых норм, установленных российским законодательством;</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 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 компетенция в сфере общественной самоорганизации, участия в общественно значимой совместной деятельности.</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Организация жизни ученических сообществ выстраивается:</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lastRenderedPageBreak/>
        <w:t>- 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 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 через участие в экологическом просвещении сверстников, родителей, населения;</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 через благоустройство школы, класса, сельского поселения, города, в ходе партнерства с общественными организациями и объединениями;</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 через отношение обучающихся к закону, государству и к гражданскому обществу (включает подготовку личности к общественной жизни);</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 через отношение обучающихся к окружающему миру, к живой природе, художественной культуре (включает формирование у обучающихся научного мировоззрения);</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 через трудовые и социально-экономические отношения (включает подготовку личности к трудовой деятельности).</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По решению педагогического коллектива, родительской общественности, интересов и запросов обучающихся и родителей (законных представителей) несовершеннолетних обучающихся план внеурочной деятельности в образовательной организации модифицируется в соответствии с естественно-научным</w:t>
      </w:r>
      <w:r w:rsidRPr="00D72F8C">
        <w:rPr>
          <w:rFonts w:ascii="Times New Roman" w:hAnsi="Times New Roman" w:cs="Times New Roman"/>
          <w:sz w:val="24"/>
          <w:szCs w:val="24"/>
        </w:rPr>
        <w:t>,</w:t>
      </w:r>
      <w:r>
        <w:rPr>
          <w:rFonts w:cs="Times New Roman"/>
          <w:sz w:val="24"/>
          <w:szCs w:val="24"/>
        </w:rPr>
        <w:t xml:space="preserve"> </w:t>
      </w:r>
      <w:r>
        <w:rPr>
          <w:rFonts w:ascii="Times New Roman" w:hAnsi="Times New Roman" w:cs="Times New Roman"/>
          <w:sz w:val="24"/>
          <w:szCs w:val="24"/>
        </w:rPr>
        <w:t>социально-экономическим</w:t>
      </w:r>
      <w:r>
        <w:rPr>
          <w:rFonts w:cs="Times New Roman"/>
          <w:sz w:val="24"/>
          <w:szCs w:val="24"/>
        </w:rPr>
        <w:t xml:space="preserve"> </w:t>
      </w:r>
      <w:r>
        <w:rPr>
          <w:rFonts w:ascii="Times New Roman" w:hAnsi="Times New Roman" w:cs="Times New Roman"/>
          <w:sz w:val="24"/>
          <w:szCs w:val="24"/>
        </w:rPr>
        <w:t>профилями.</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Инвариантный компонент плана внеурочной деятельности (вне зависимости от профиля) предполагает:</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 организацию жизни ученических сообществ в форме клубных встреч (организованного тематического и свободного общения обучающихся), участие обучающихся в делах классного ученического коллектива и в общих коллективных делах образовательной организации;</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 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В весенние каникулы 10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 и рефлексия обучающимися собственных впечатлений о посещении образовательных организаций.</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Вариативный компонент прописывается по профилям.</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В рамках реализации естественно-научного профиля в осенние (зимние) каникулы 10-го класса организуются поездки и экскурсии в естественно-научные музеи, зоопарки, биопарки, аквариумы, заповедники, национальные парки и другие.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 xml:space="preserve">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w:t>
      </w:r>
      <w:r>
        <w:rPr>
          <w:rFonts w:ascii="Times New Roman" w:hAnsi="Times New Roman" w:cs="Times New Roman"/>
          <w:sz w:val="24"/>
          <w:szCs w:val="24"/>
        </w:rPr>
        <w:lastRenderedPageBreak/>
        <w:t>(приоритет отдается производствам естественно-научного профиля), подготавливаются и проводятся исследовательские экспедиции (например, эколого-биологической направленности).</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и к участию в исследовательских экспедициях, предусматривается подготовка и защита индивидуальных или групповых проектов.</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В каникулярное время (осенние, зимние,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В рамках реализации социально-экономического профиля в осенние (зимние) каникулы 10 класса организуются экскурсии на производства, в банки, в экономические отделы государственных и негосударственных организаций.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экскурсиям в рамках часов, отведенных на воспитательные мероприятия, курсы внеурочной деятельности по выбору обучающихся.</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в социально-экономической сфере (приоритет отдается структурным подразделениям экономического профиля), организуются социальные практики (обеспечивающие пробу себя обучающимися в сфере профессиональной коммуникации с широким кругом партнеров), реализуются групповые социальные и экономические проекты (например, предпринимательской направленности).</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предусматривается подготовка и защита групповых проектов ("проект профессиональных проб", "предпринимательский проект", "социальный проект").</w:t>
      </w:r>
    </w:p>
    <w:p w:rsidR="00AC3E13" w:rsidRDefault="0052612D">
      <w:pPr>
        <w:ind w:firstLineChars="300" w:firstLine="720"/>
        <w:jc w:val="both"/>
        <w:rPr>
          <w:rFonts w:ascii="Times New Roman" w:hAnsi="Times New Roman" w:cs="Times New Roman"/>
          <w:sz w:val="24"/>
          <w:szCs w:val="24"/>
        </w:rPr>
      </w:pPr>
      <w:r>
        <w:rPr>
          <w:rFonts w:ascii="Times New Roman" w:hAnsi="Times New Roman" w:cs="Times New Roman"/>
          <w:sz w:val="24"/>
          <w:szCs w:val="24"/>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AC3E13" w:rsidRDefault="0052612D">
      <w:pPr>
        <w:ind w:firstLineChars="300" w:firstLine="720"/>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На занятия внеурочной деятельности по выбору обучающихся (аудиторные занятия) еженедельно расходуется 6 </w:t>
      </w:r>
      <w:r>
        <w:rPr>
          <w:rFonts w:ascii="Times New Roman" w:eastAsia="Times New Roman" w:hAnsi="Times New Roman" w:cs="Times New Roman"/>
          <w:sz w:val="24"/>
          <w:lang w:eastAsia="ru-RU"/>
        </w:rPr>
        <w:t xml:space="preserve">часов (приложение № </w:t>
      </w:r>
      <w:r w:rsidR="0034304E">
        <w:rPr>
          <w:rFonts w:ascii="Times New Roman" w:eastAsia="Times New Roman" w:hAnsi="Times New Roman" w:cs="Times New Roman"/>
          <w:sz w:val="24"/>
          <w:lang w:eastAsia="ru-RU"/>
        </w:rPr>
        <w:t>5</w:t>
      </w:r>
      <w:r>
        <w:rPr>
          <w:rFonts w:ascii="Times New Roman" w:eastAsia="Times New Roman" w:hAnsi="Times New Roman" w:cs="Times New Roman"/>
          <w:sz w:val="24"/>
          <w:lang w:eastAsia="ru-RU"/>
        </w:rPr>
        <w:t>).</w:t>
      </w:r>
    </w:p>
    <w:p w:rsidR="00AC3E13" w:rsidRDefault="0052612D">
      <w:pPr>
        <w:spacing w:after="12" w:line="240" w:lineRule="auto"/>
        <w:ind w:left="127" w:right="-1" w:firstLine="708"/>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В зависимости от задач на каждом этапе реализации образовательной программы количество часов, отводимых на внеурочную деятельность, может изменяться.  </w:t>
      </w:r>
    </w:p>
    <w:p w:rsidR="00AC3E13" w:rsidRDefault="00AC3E13">
      <w:pPr>
        <w:spacing w:line="240" w:lineRule="auto"/>
        <w:ind w:firstLine="567"/>
        <w:jc w:val="both"/>
        <w:rPr>
          <w:rStyle w:val="markedcontent"/>
          <w:rFonts w:asciiTheme="majorBidi" w:hAnsiTheme="majorBidi" w:cstheme="majorBidi"/>
          <w:sz w:val="24"/>
          <w:szCs w:val="24"/>
        </w:rPr>
      </w:pPr>
    </w:p>
    <w:p w:rsidR="00AC3E13" w:rsidRPr="00E5096F" w:rsidRDefault="0052612D">
      <w:pPr>
        <w:jc w:val="center"/>
        <w:rPr>
          <w:rFonts w:ascii="Times New Roman" w:hAnsi="Times New Roman" w:cs="Times New Roman"/>
          <w:i/>
          <w:iCs/>
          <w:sz w:val="24"/>
          <w:szCs w:val="24"/>
          <w:lang w:eastAsia="ru-RU"/>
        </w:rPr>
      </w:pPr>
      <w:r>
        <w:rPr>
          <w:rFonts w:ascii="Times New Roman" w:eastAsia="SimSun" w:hAnsi="Times New Roman" w:cs="Times New Roman"/>
          <w:i/>
          <w:iCs/>
          <w:color w:val="000000"/>
          <w:kern w:val="1"/>
          <w:sz w:val="24"/>
          <w:szCs w:val="24"/>
          <w:lang w:eastAsia="ru-RU"/>
        </w:rPr>
        <w:t>Ос</w:t>
      </w:r>
      <w:r>
        <w:rPr>
          <w:rFonts w:ascii="Times New Roman" w:hAnsi="Times New Roman" w:cs="Times New Roman"/>
          <w:i/>
          <w:iCs/>
          <w:sz w:val="24"/>
          <w:szCs w:val="24"/>
          <w:lang w:eastAsia="ru-RU"/>
        </w:rPr>
        <w:t>обенности формирования учебного плана</w:t>
      </w:r>
    </w:p>
    <w:p w:rsidR="00AC3E13" w:rsidRDefault="0052612D">
      <w:pPr>
        <w:jc w:val="center"/>
        <w:rPr>
          <w:rFonts w:ascii="Times New Roman" w:hAnsi="Times New Roman" w:cs="Times New Roman"/>
          <w:i/>
          <w:iCs/>
          <w:sz w:val="24"/>
          <w:szCs w:val="24"/>
        </w:rPr>
      </w:pPr>
      <w:r w:rsidRPr="00E5096F">
        <w:rPr>
          <w:rFonts w:ascii="Times New Roman" w:hAnsi="Times New Roman" w:cs="Times New Roman"/>
          <w:i/>
          <w:iCs/>
          <w:sz w:val="24"/>
          <w:szCs w:val="24"/>
          <w:lang w:eastAsia="ru-RU"/>
        </w:rPr>
        <w:t xml:space="preserve">по </w:t>
      </w:r>
      <w:r>
        <w:rPr>
          <w:rFonts w:ascii="Times New Roman" w:hAnsi="Times New Roman" w:cs="Times New Roman"/>
          <w:i/>
          <w:iCs/>
          <w:sz w:val="24"/>
          <w:szCs w:val="24"/>
        </w:rPr>
        <w:t>адаптированной основной образовательной программе</w:t>
      </w:r>
    </w:p>
    <w:p w:rsidR="00AC3E13" w:rsidRDefault="0052612D">
      <w:pPr>
        <w:jc w:val="center"/>
        <w:rPr>
          <w:rFonts w:ascii="Times New Roman" w:hAnsi="Times New Roman" w:cs="Times New Roman"/>
          <w:i/>
          <w:iCs/>
          <w:sz w:val="24"/>
          <w:szCs w:val="24"/>
        </w:rPr>
      </w:pPr>
      <w:r>
        <w:rPr>
          <w:rFonts w:ascii="Times New Roman" w:hAnsi="Times New Roman" w:cs="Times New Roman"/>
          <w:i/>
          <w:iCs/>
          <w:sz w:val="24"/>
          <w:szCs w:val="24"/>
        </w:rPr>
        <w:t>среднего общего образования для слепых обучающихся</w:t>
      </w:r>
    </w:p>
    <w:p w:rsidR="00AC3E13" w:rsidRDefault="00AC3E13">
      <w:pPr>
        <w:tabs>
          <w:tab w:val="center" w:pos="2524"/>
        </w:tabs>
        <w:spacing w:after="12" w:line="240" w:lineRule="auto"/>
        <w:ind w:right="-1"/>
        <w:rPr>
          <w:rFonts w:ascii="Times New Roman" w:eastAsia="Times New Roman" w:hAnsi="Times New Roman" w:cs="Times New Roman"/>
          <w:color w:val="000000"/>
          <w:sz w:val="24"/>
          <w:lang w:eastAsia="ru-RU"/>
        </w:rPr>
      </w:pPr>
    </w:p>
    <w:p w:rsidR="00AC3E13" w:rsidRDefault="0052612D">
      <w:pPr>
        <w:spacing w:line="240" w:lineRule="auto"/>
        <w:ind w:firstLineChars="275" w:firstLine="66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Учебный план предусматривает: </w:t>
      </w:r>
    </w:p>
    <w:p w:rsidR="00AC3E13" w:rsidRDefault="0052612D">
      <w:pPr>
        <w:spacing w:line="240" w:lineRule="auto"/>
        <w:ind w:firstLineChars="275" w:firstLine="66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-нормативный срок освоения основной образовательной программы среднего общего образования - 2 года; </w:t>
      </w:r>
    </w:p>
    <w:p w:rsidR="00AC3E13" w:rsidRPr="00E5096F" w:rsidRDefault="0052612D">
      <w:pPr>
        <w:spacing w:line="240" w:lineRule="auto"/>
        <w:ind w:firstLineChars="275" w:firstLine="660"/>
        <w:jc w:val="both"/>
        <w:rPr>
          <w:rFonts w:ascii="Times New Roman" w:hAnsi="Times New Roman" w:cs="Times New Roman"/>
          <w:sz w:val="24"/>
          <w:szCs w:val="24"/>
          <w:lang w:eastAsia="ru-RU"/>
        </w:rPr>
      </w:pPr>
      <w:r w:rsidRPr="00E5096F">
        <w:rPr>
          <w:rFonts w:ascii="Times New Roman" w:hAnsi="Times New Roman" w:cs="Times New Roman"/>
          <w:sz w:val="24"/>
          <w:szCs w:val="24"/>
          <w:lang w:eastAsia="ru-RU"/>
        </w:rPr>
        <w:t>-</w:t>
      </w:r>
      <w:r>
        <w:rPr>
          <w:rFonts w:ascii="Times New Roman" w:hAnsi="Times New Roman" w:cs="Times New Roman"/>
          <w:sz w:val="24"/>
          <w:szCs w:val="24"/>
          <w:lang w:eastAsia="ru-RU"/>
        </w:rPr>
        <w:t>количество учебных занятий за 2 года на одного обучающегося – не менее 2</w:t>
      </w:r>
      <w:r w:rsidR="00D72F8C">
        <w:rPr>
          <w:rFonts w:ascii="Times New Roman" w:hAnsi="Times New Roman" w:cs="Times New Roman"/>
          <w:sz w:val="24"/>
          <w:szCs w:val="24"/>
          <w:lang w:eastAsia="ru-RU"/>
        </w:rPr>
        <w:t>170 часов и не более 2590 часов</w:t>
      </w:r>
      <w:r w:rsidRPr="00E5096F">
        <w:rPr>
          <w:rFonts w:ascii="Times New Roman" w:hAnsi="Times New Roman" w:cs="Times New Roman"/>
          <w:sz w:val="24"/>
          <w:szCs w:val="24"/>
          <w:lang w:eastAsia="ru-RU"/>
        </w:rPr>
        <w:t>.</w:t>
      </w:r>
    </w:p>
    <w:p w:rsidR="00AC3E13" w:rsidRDefault="0052612D">
      <w:pPr>
        <w:spacing w:line="240" w:lineRule="auto"/>
        <w:ind w:firstLineChars="275" w:firstLine="660"/>
        <w:jc w:val="both"/>
        <w:rPr>
          <w:rFonts w:ascii="Times New Roman" w:hAnsi="Times New Roman" w:cs="Times New Roman"/>
          <w:sz w:val="24"/>
          <w:szCs w:val="24"/>
        </w:rPr>
      </w:pPr>
      <w:r>
        <w:rPr>
          <w:rFonts w:ascii="Times New Roman" w:hAnsi="Times New Roman" w:cs="Times New Roman"/>
          <w:sz w:val="24"/>
          <w:szCs w:val="24"/>
        </w:rPr>
        <w:t>В</w:t>
      </w:r>
      <w:r>
        <w:rPr>
          <w:rFonts w:ascii="Times New Roman" w:hAnsi="Times New Roman" w:cs="Times New Roman"/>
          <w:sz w:val="24"/>
          <w:szCs w:val="24"/>
          <w:lang w:val="en-US"/>
        </w:rPr>
        <w:t> </w:t>
      </w:r>
      <w:r>
        <w:rPr>
          <w:rFonts w:ascii="Times New Roman" w:hAnsi="Times New Roman" w:cs="Times New Roman"/>
          <w:sz w:val="24"/>
          <w:szCs w:val="24"/>
        </w:rPr>
        <w:t>основу учебного плана социально-экономического профиля положен вариант федерального учебного плана социально-экономического профиля п</w:t>
      </w:r>
      <w:r w:rsidR="00D72F8C">
        <w:rPr>
          <w:rFonts w:ascii="Times New Roman" w:hAnsi="Times New Roman" w:cs="Times New Roman"/>
          <w:sz w:val="24"/>
          <w:szCs w:val="24"/>
        </w:rPr>
        <w:t>ри пятидневной учебной неделе с</w:t>
      </w:r>
      <w:r>
        <w:rPr>
          <w:rFonts w:ascii="Times New Roman" w:hAnsi="Times New Roman" w:cs="Times New Roman"/>
          <w:sz w:val="24"/>
          <w:szCs w:val="24"/>
          <w:lang w:val="en-US"/>
        </w:rPr>
        <w:t> </w:t>
      </w:r>
      <w:r>
        <w:rPr>
          <w:rFonts w:ascii="Times New Roman" w:hAnsi="Times New Roman" w:cs="Times New Roman"/>
          <w:sz w:val="24"/>
          <w:szCs w:val="24"/>
        </w:rPr>
        <w:t>углубленным изучением алгебры и начала математического анализа, геометрии и обществознания.</w:t>
      </w:r>
    </w:p>
    <w:p w:rsidR="00AC3E13" w:rsidRDefault="0052612D">
      <w:pPr>
        <w:spacing w:line="240" w:lineRule="auto"/>
        <w:ind w:firstLineChars="275" w:firstLine="66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Формирование учебного плана </w:t>
      </w:r>
      <w:r>
        <w:rPr>
          <w:rFonts w:ascii="Times New Roman" w:hAnsi="Times New Roman" w:cs="Times New Roman"/>
          <w:sz w:val="24"/>
          <w:szCs w:val="24"/>
        </w:rPr>
        <w:t>социально-экономического</w:t>
      </w:r>
      <w:r>
        <w:rPr>
          <w:rFonts w:ascii="Times New Roman" w:hAnsi="Times New Roman" w:cs="Times New Roman"/>
          <w:sz w:val="24"/>
          <w:szCs w:val="24"/>
          <w:lang w:eastAsia="ru-RU"/>
        </w:rPr>
        <w:t xml:space="preserve"> профиля для обучающихся 10-11 классов</w:t>
      </w:r>
      <w:r w:rsidRPr="00E5096F">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 xml:space="preserve">(приложение № </w:t>
      </w:r>
      <w:r w:rsidR="0034304E">
        <w:rPr>
          <w:rFonts w:ascii="Times New Roman" w:hAnsi="Times New Roman" w:cs="Times New Roman"/>
          <w:sz w:val="24"/>
          <w:szCs w:val="24"/>
          <w:lang w:eastAsia="ru-RU"/>
        </w:rPr>
        <w:t>4</w:t>
      </w:r>
      <w:r>
        <w:rPr>
          <w:rFonts w:ascii="Times New Roman" w:hAnsi="Times New Roman" w:cs="Times New Roman"/>
          <w:sz w:val="24"/>
          <w:szCs w:val="24"/>
          <w:lang w:eastAsia="ru-RU"/>
        </w:rPr>
        <w:t>) осуществляется из числа следующих учебных предметов:</w:t>
      </w:r>
      <w:r w:rsidRPr="00E5096F">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русский язык</w:t>
      </w:r>
      <w:r w:rsidRPr="00E5096F">
        <w:rPr>
          <w:rFonts w:ascii="Times New Roman" w:hAnsi="Times New Roman" w:cs="Times New Roman"/>
          <w:sz w:val="24"/>
          <w:szCs w:val="24"/>
          <w:lang w:eastAsia="ru-RU"/>
        </w:rPr>
        <w:t xml:space="preserve">, литература, </w:t>
      </w:r>
      <w:r>
        <w:rPr>
          <w:rFonts w:ascii="Times New Roman" w:hAnsi="Times New Roman" w:cs="Times New Roman"/>
          <w:sz w:val="24"/>
          <w:szCs w:val="24"/>
          <w:lang w:eastAsia="ru-RU"/>
        </w:rPr>
        <w:t>родной язык</w:t>
      </w:r>
      <w:r w:rsidRPr="00E5096F">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родная литература</w:t>
      </w:r>
      <w:r w:rsidRPr="00E5096F">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которые изучаются по запросу родителей (законных представителей) и самих обучающихся</w:t>
      </w:r>
      <w:r w:rsidRPr="00E5096F">
        <w:rPr>
          <w:rFonts w:ascii="Times New Roman" w:hAnsi="Times New Roman" w:cs="Times New Roman"/>
          <w:sz w:val="24"/>
          <w:szCs w:val="24"/>
          <w:lang w:eastAsia="ru-RU"/>
        </w:rPr>
        <w:t>), иностранный язык (</w:t>
      </w:r>
      <w:r>
        <w:rPr>
          <w:rFonts w:ascii="Times New Roman" w:hAnsi="Times New Roman" w:cs="Times New Roman"/>
          <w:sz w:val="24"/>
          <w:szCs w:val="24"/>
          <w:lang w:eastAsia="ru-RU"/>
        </w:rPr>
        <w:t>английский</w:t>
      </w:r>
      <w:r w:rsidRPr="00E5096F">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алгебра</w:t>
      </w:r>
      <w:r w:rsidRPr="00E5096F">
        <w:rPr>
          <w:rFonts w:ascii="Times New Roman" w:hAnsi="Times New Roman" w:cs="Times New Roman"/>
          <w:sz w:val="24"/>
          <w:szCs w:val="24"/>
          <w:lang w:eastAsia="ru-RU"/>
        </w:rPr>
        <w:t xml:space="preserve"> и </w:t>
      </w:r>
      <w:r>
        <w:rPr>
          <w:rFonts w:ascii="Times New Roman" w:hAnsi="Times New Roman" w:cs="Times New Roman"/>
          <w:sz w:val="24"/>
          <w:szCs w:val="24"/>
          <w:lang w:eastAsia="ru-RU"/>
        </w:rPr>
        <w:t xml:space="preserve"> начала математического анализа, геометрия, вероятность и статистика</w:t>
      </w:r>
      <w:r w:rsidRPr="00E5096F">
        <w:rPr>
          <w:rFonts w:ascii="Times New Roman" w:hAnsi="Times New Roman" w:cs="Times New Roman"/>
          <w:sz w:val="24"/>
          <w:szCs w:val="24"/>
          <w:lang w:eastAsia="ru-RU"/>
        </w:rPr>
        <w:t>, и</w:t>
      </w:r>
      <w:r>
        <w:rPr>
          <w:rFonts w:ascii="Times New Roman" w:hAnsi="Times New Roman" w:cs="Times New Roman"/>
          <w:sz w:val="24"/>
          <w:szCs w:val="24"/>
          <w:lang w:eastAsia="ru-RU"/>
        </w:rPr>
        <w:t>нформатика</w:t>
      </w:r>
      <w:r w:rsidRPr="00E5096F">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физика</w:t>
      </w:r>
      <w:r w:rsidRPr="00E5096F">
        <w:rPr>
          <w:rFonts w:ascii="Times New Roman" w:hAnsi="Times New Roman" w:cs="Times New Roman"/>
          <w:sz w:val="24"/>
          <w:szCs w:val="24"/>
          <w:lang w:eastAsia="ru-RU"/>
        </w:rPr>
        <w:t>, х</w:t>
      </w:r>
      <w:r>
        <w:rPr>
          <w:rFonts w:ascii="Times New Roman" w:hAnsi="Times New Roman" w:cs="Times New Roman"/>
          <w:sz w:val="24"/>
          <w:szCs w:val="24"/>
          <w:lang w:eastAsia="ru-RU"/>
        </w:rPr>
        <w:t>имия</w:t>
      </w:r>
      <w:r w:rsidRPr="00E5096F">
        <w:rPr>
          <w:rFonts w:ascii="Times New Roman" w:hAnsi="Times New Roman" w:cs="Times New Roman"/>
          <w:sz w:val="24"/>
          <w:szCs w:val="24"/>
          <w:lang w:eastAsia="ru-RU"/>
        </w:rPr>
        <w:t>, б</w:t>
      </w:r>
      <w:r>
        <w:rPr>
          <w:rFonts w:ascii="Times New Roman" w:hAnsi="Times New Roman" w:cs="Times New Roman"/>
          <w:sz w:val="24"/>
          <w:szCs w:val="24"/>
          <w:lang w:eastAsia="ru-RU"/>
        </w:rPr>
        <w:t>иология</w:t>
      </w:r>
      <w:r w:rsidRPr="00E5096F">
        <w:rPr>
          <w:rFonts w:ascii="Times New Roman" w:hAnsi="Times New Roman" w:cs="Times New Roman"/>
          <w:sz w:val="24"/>
          <w:szCs w:val="24"/>
          <w:lang w:eastAsia="ru-RU"/>
        </w:rPr>
        <w:t xml:space="preserve">, история, обществознание, </w:t>
      </w:r>
      <w:r>
        <w:rPr>
          <w:rFonts w:ascii="Times New Roman" w:hAnsi="Times New Roman" w:cs="Times New Roman"/>
          <w:sz w:val="24"/>
          <w:szCs w:val="24"/>
          <w:lang w:eastAsia="ru-RU"/>
        </w:rPr>
        <w:t>география</w:t>
      </w:r>
      <w:r w:rsidRPr="00E5096F">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основы безопасности и защиты Родины</w:t>
      </w:r>
      <w:r w:rsidRPr="00E5096F">
        <w:rPr>
          <w:rFonts w:ascii="Times New Roman" w:hAnsi="Times New Roman" w:cs="Times New Roman"/>
          <w:sz w:val="24"/>
          <w:szCs w:val="24"/>
          <w:lang w:eastAsia="ru-RU"/>
        </w:rPr>
        <w:t>, ф</w:t>
      </w:r>
      <w:r>
        <w:rPr>
          <w:rFonts w:ascii="Times New Roman" w:hAnsi="Times New Roman" w:cs="Times New Roman"/>
          <w:sz w:val="24"/>
          <w:szCs w:val="24"/>
          <w:lang w:eastAsia="ru-RU"/>
        </w:rPr>
        <w:t>изическая культура</w:t>
      </w:r>
      <w:r w:rsidRPr="00E5096F">
        <w:rPr>
          <w:rFonts w:ascii="Times New Roman" w:hAnsi="Times New Roman" w:cs="Times New Roman"/>
          <w:sz w:val="24"/>
          <w:szCs w:val="24"/>
          <w:lang w:eastAsia="ru-RU"/>
        </w:rPr>
        <w:t>.</w:t>
      </w:r>
    </w:p>
    <w:p w:rsidR="00AC3E13" w:rsidRDefault="0052612D">
      <w:pPr>
        <w:spacing w:line="240" w:lineRule="auto"/>
        <w:ind w:firstLineChars="275" w:firstLine="660"/>
        <w:jc w:val="both"/>
        <w:rPr>
          <w:rFonts w:ascii="Times New Roman" w:hAnsi="Times New Roman" w:cs="Times New Roman"/>
          <w:sz w:val="24"/>
          <w:szCs w:val="24"/>
          <w:lang w:eastAsia="ru-RU"/>
        </w:rPr>
      </w:pPr>
      <w:r>
        <w:rPr>
          <w:rFonts w:ascii="Times New Roman" w:hAnsi="Times New Roman" w:cs="Times New Roman"/>
          <w:sz w:val="24"/>
          <w:szCs w:val="24"/>
        </w:rPr>
        <w:t>В</w:t>
      </w:r>
      <w:r>
        <w:rPr>
          <w:rFonts w:ascii="Times New Roman" w:hAnsi="Times New Roman" w:cs="Times New Roman"/>
          <w:sz w:val="24"/>
          <w:szCs w:val="24"/>
          <w:lang w:val="en-US"/>
        </w:rPr>
        <w:t> </w:t>
      </w:r>
      <w:r>
        <w:rPr>
          <w:rFonts w:ascii="Times New Roman" w:hAnsi="Times New Roman" w:cs="Times New Roman"/>
          <w:sz w:val="24"/>
          <w:szCs w:val="24"/>
        </w:rPr>
        <w:t>основу учебного плана положен вариант федерального учебного плана универсального профиля при пятидневной учебной неделе. По</w:t>
      </w:r>
      <w:r>
        <w:rPr>
          <w:rFonts w:ascii="Times New Roman" w:hAnsi="Times New Roman" w:cs="Times New Roman"/>
          <w:sz w:val="24"/>
          <w:szCs w:val="24"/>
          <w:lang w:val="en-US"/>
        </w:rPr>
        <w:t> </w:t>
      </w:r>
      <w:r>
        <w:rPr>
          <w:rFonts w:ascii="Times New Roman" w:hAnsi="Times New Roman" w:cs="Times New Roman"/>
          <w:sz w:val="24"/>
          <w:szCs w:val="24"/>
        </w:rPr>
        <w:t>запросам обучающихся и</w:t>
      </w:r>
      <w:r>
        <w:rPr>
          <w:rFonts w:ascii="Times New Roman" w:hAnsi="Times New Roman" w:cs="Times New Roman"/>
          <w:sz w:val="24"/>
          <w:szCs w:val="24"/>
          <w:lang w:val="en-US"/>
        </w:rPr>
        <w:t> </w:t>
      </w:r>
      <w:r>
        <w:rPr>
          <w:rFonts w:ascii="Times New Roman" w:hAnsi="Times New Roman" w:cs="Times New Roman"/>
          <w:sz w:val="24"/>
          <w:szCs w:val="24"/>
        </w:rPr>
        <w:t>родителей школа определила 3</w:t>
      </w:r>
      <w:r>
        <w:rPr>
          <w:rFonts w:ascii="Times New Roman" w:hAnsi="Times New Roman" w:cs="Times New Roman"/>
          <w:sz w:val="24"/>
          <w:szCs w:val="24"/>
          <w:lang w:val="en-US"/>
        </w:rPr>
        <w:t> </w:t>
      </w:r>
      <w:r>
        <w:rPr>
          <w:rFonts w:ascii="Times New Roman" w:hAnsi="Times New Roman" w:cs="Times New Roman"/>
          <w:sz w:val="24"/>
          <w:szCs w:val="24"/>
        </w:rPr>
        <w:t>предмета на</w:t>
      </w:r>
      <w:r>
        <w:rPr>
          <w:rFonts w:ascii="Times New Roman" w:hAnsi="Times New Roman" w:cs="Times New Roman"/>
          <w:sz w:val="24"/>
          <w:szCs w:val="24"/>
          <w:lang w:val="en-US"/>
        </w:rPr>
        <w:t> </w:t>
      </w:r>
      <w:r>
        <w:rPr>
          <w:rFonts w:ascii="Times New Roman" w:hAnsi="Times New Roman" w:cs="Times New Roman"/>
          <w:sz w:val="24"/>
          <w:szCs w:val="24"/>
        </w:rPr>
        <w:t>углубленном уровне: алгебра и начала математического анализа, геометрия и обществознание.</w:t>
      </w:r>
    </w:p>
    <w:p w:rsidR="00AC3E13" w:rsidRDefault="0052612D">
      <w:pPr>
        <w:ind w:firstLineChars="275" w:firstLine="66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Форма, порядок проведения текущего контроля успеваемости и промежуточной аттестации учащихся определяется Положением о формах, периодичности и порядке текущего контроля успеваемости и промежуточной аттестации обучающихся МАОУ Андреевская СОШ. В соответствии  со ст.2 п.22, ст.58 п.1 Федерального закона  от 29.12.2012 г. № 273-ФЗ «Об образовании в Российской Федерации» промежуточная аттестация сопровождает освоение образовательной программы (отдельной части, всего объема учебного предмета, курса, дисциплины) и проводится в формах, определенных учебным планом и в порядке, установленным  образовательной организацией на основании Положения о формах, периодичности и порядке текущего контроля успеваемости и промежуточной аттестации обучающихся МАОУ Андреевская СОШ. </w:t>
      </w:r>
    </w:p>
    <w:p w:rsidR="00AC3E13" w:rsidRDefault="0052612D">
      <w:pPr>
        <w:ind w:firstLineChars="275" w:firstLine="660"/>
        <w:jc w:val="both"/>
        <w:rPr>
          <w:rFonts w:ascii="Times New Roman" w:hAnsi="Times New Roman" w:cs="Times New Roman"/>
          <w:sz w:val="24"/>
          <w:szCs w:val="24"/>
          <w:lang w:val="ru"/>
        </w:rPr>
      </w:pPr>
      <w:r>
        <w:rPr>
          <w:rFonts w:ascii="Times New Roman" w:hAnsi="Times New Roman" w:cs="Times New Roman"/>
          <w:sz w:val="24"/>
          <w:szCs w:val="24"/>
          <w:lang w:val="ru" w:eastAsia="zh-CN"/>
        </w:rPr>
        <w:t xml:space="preserve">Учитывая своеобразие психического развития слепых детей, а также коррекционно-компенсаторную направленность всего процесса их обучения, в учебный план включены коррекционные курсы, проводимые во внеурочное время, представленные следующими направлениями: Пространственное ориентирование и мобильность – </w:t>
      </w:r>
      <w:r>
        <w:rPr>
          <w:rFonts w:ascii="Times New Roman" w:hAnsi="Times New Roman" w:cs="Times New Roman"/>
          <w:sz w:val="24"/>
          <w:szCs w:val="24"/>
          <w:lang w:eastAsia="zh-CN"/>
        </w:rPr>
        <w:t>1 час, с</w:t>
      </w:r>
      <w:r>
        <w:rPr>
          <w:rFonts w:ascii="Times New Roman" w:hAnsi="Times New Roman" w:cs="Times New Roman"/>
          <w:sz w:val="24"/>
          <w:szCs w:val="24"/>
          <w:lang w:val="ru" w:eastAsia="ru"/>
        </w:rPr>
        <w:t xml:space="preserve">оциально – бытовая ориентировка </w:t>
      </w:r>
      <w:r>
        <w:rPr>
          <w:rFonts w:ascii="Times New Roman" w:hAnsi="Times New Roman" w:cs="Times New Roman"/>
          <w:sz w:val="24"/>
          <w:szCs w:val="24"/>
          <w:lang w:eastAsia="ru"/>
        </w:rPr>
        <w:t>- 1 час, психологическая коррекция - 1 час, занятия с дефектологом - 1 час.</w:t>
      </w:r>
    </w:p>
    <w:p w:rsidR="00AC3E13" w:rsidRDefault="00AC3E13">
      <w:pPr>
        <w:spacing w:line="240" w:lineRule="auto"/>
        <w:jc w:val="both"/>
        <w:rPr>
          <w:rStyle w:val="markedcontent"/>
          <w:rFonts w:asciiTheme="majorBidi" w:hAnsiTheme="majorBidi" w:cstheme="majorBidi"/>
          <w:sz w:val="28"/>
          <w:szCs w:val="28"/>
        </w:rPr>
      </w:pPr>
    </w:p>
    <w:p w:rsidR="00AC3E13" w:rsidRDefault="00AC3E13">
      <w:pPr>
        <w:spacing w:after="0" w:line="240" w:lineRule="auto"/>
        <w:jc w:val="right"/>
        <w:rPr>
          <w:rFonts w:ascii="Times New Roman" w:eastAsia="Calibri" w:hAnsi="Times New Roman" w:cs="Times New Roman"/>
          <w:i/>
          <w:iCs/>
          <w:sz w:val="24"/>
          <w:szCs w:val="24"/>
          <w:lang w:eastAsia="ar-SA"/>
        </w:rPr>
      </w:pPr>
    </w:p>
    <w:p w:rsidR="00AC3E13" w:rsidRDefault="00AC3E13">
      <w:pPr>
        <w:spacing w:after="0" w:line="240" w:lineRule="auto"/>
        <w:jc w:val="right"/>
        <w:rPr>
          <w:rFonts w:ascii="Times New Roman" w:eastAsia="Calibri" w:hAnsi="Times New Roman" w:cs="Times New Roman"/>
          <w:i/>
          <w:iCs/>
          <w:sz w:val="24"/>
          <w:szCs w:val="24"/>
          <w:lang w:eastAsia="ar-SA"/>
        </w:rPr>
      </w:pPr>
    </w:p>
    <w:p w:rsidR="00AC3E13" w:rsidRDefault="00AC3E13">
      <w:pPr>
        <w:spacing w:after="0" w:line="240" w:lineRule="auto"/>
        <w:jc w:val="right"/>
        <w:rPr>
          <w:rFonts w:ascii="Times New Roman" w:eastAsia="Calibri" w:hAnsi="Times New Roman" w:cs="Times New Roman"/>
          <w:i/>
          <w:iCs/>
          <w:sz w:val="24"/>
          <w:szCs w:val="24"/>
          <w:lang w:eastAsia="ar-SA"/>
        </w:rPr>
      </w:pPr>
    </w:p>
    <w:p w:rsidR="00AC3E13" w:rsidRDefault="00AC3E13">
      <w:pPr>
        <w:spacing w:after="0" w:line="240" w:lineRule="auto"/>
        <w:jc w:val="right"/>
        <w:rPr>
          <w:rFonts w:ascii="Times New Roman" w:eastAsia="Calibri" w:hAnsi="Times New Roman" w:cs="Times New Roman"/>
          <w:i/>
          <w:iCs/>
          <w:sz w:val="24"/>
          <w:szCs w:val="24"/>
          <w:lang w:eastAsia="ar-SA"/>
        </w:rPr>
      </w:pPr>
    </w:p>
    <w:p w:rsidR="00AC3E13" w:rsidRDefault="00AC3E13">
      <w:pPr>
        <w:spacing w:after="0" w:line="240" w:lineRule="auto"/>
        <w:jc w:val="right"/>
        <w:rPr>
          <w:rFonts w:ascii="Times New Roman" w:eastAsia="Calibri" w:hAnsi="Times New Roman" w:cs="Times New Roman"/>
          <w:i/>
          <w:iCs/>
          <w:sz w:val="24"/>
          <w:szCs w:val="24"/>
          <w:lang w:eastAsia="ar-SA"/>
        </w:rPr>
      </w:pPr>
    </w:p>
    <w:p w:rsidR="00AC3E13" w:rsidRDefault="00AC3E13">
      <w:pPr>
        <w:spacing w:after="0" w:line="240" w:lineRule="auto"/>
        <w:jc w:val="right"/>
        <w:rPr>
          <w:rFonts w:ascii="Times New Roman" w:eastAsia="Calibri" w:hAnsi="Times New Roman" w:cs="Times New Roman"/>
          <w:i/>
          <w:iCs/>
          <w:sz w:val="24"/>
          <w:szCs w:val="24"/>
          <w:lang w:eastAsia="ar-SA"/>
        </w:rPr>
      </w:pPr>
    </w:p>
    <w:p w:rsidR="00AC3E13" w:rsidRDefault="00AC3E13">
      <w:pPr>
        <w:spacing w:after="0" w:line="240" w:lineRule="auto"/>
        <w:jc w:val="right"/>
        <w:rPr>
          <w:rFonts w:ascii="Times New Roman" w:eastAsia="Calibri" w:hAnsi="Times New Roman" w:cs="Times New Roman"/>
          <w:i/>
          <w:iCs/>
          <w:sz w:val="24"/>
          <w:szCs w:val="24"/>
          <w:lang w:eastAsia="ar-SA"/>
        </w:rPr>
      </w:pPr>
    </w:p>
    <w:p w:rsidR="00AC3E13" w:rsidRDefault="00AC3E13">
      <w:pPr>
        <w:spacing w:after="0" w:line="240" w:lineRule="auto"/>
        <w:jc w:val="right"/>
        <w:rPr>
          <w:rFonts w:ascii="Times New Roman" w:eastAsia="Calibri" w:hAnsi="Times New Roman" w:cs="Times New Roman"/>
          <w:i/>
          <w:iCs/>
          <w:sz w:val="24"/>
          <w:szCs w:val="24"/>
          <w:lang w:eastAsia="ar-SA"/>
        </w:rPr>
      </w:pPr>
    </w:p>
    <w:p w:rsidR="00AC3E13" w:rsidRDefault="00AC3E13">
      <w:pPr>
        <w:spacing w:after="0" w:line="240" w:lineRule="auto"/>
        <w:jc w:val="right"/>
        <w:rPr>
          <w:rFonts w:ascii="Times New Roman" w:eastAsia="Calibri" w:hAnsi="Times New Roman" w:cs="Times New Roman"/>
          <w:i/>
          <w:iCs/>
          <w:sz w:val="24"/>
          <w:szCs w:val="24"/>
          <w:lang w:eastAsia="ar-SA"/>
        </w:rPr>
      </w:pPr>
    </w:p>
    <w:p w:rsidR="00AC3E13" w:rsidRDefault="00AC3E13">
      <w:pPr>
        <w:spacing w:after="0" w:line="240" w:lineRule="auto"/>
        <w:jc w:val="right"/>
        <w:rPr>
          <w:rFonts w:ascii="Times New Roman" w:eastAsia="Calibri" w:hAnsi="Times New Roman" w:cs="Times New Roman"/>
          <w:i/>
          <w:iCs/>
          <w:sz w:val="24"/>
          <w:szCs w:val="24"/>
          <w:lang w:eastAsia="ar-SA"/>
        </w:rPr>
      </w:pPr>
    </w:p>
    <w:p w:rsidR="00AC3E13" w:rsidRDefault="00AC3E13">
      <w:pPr>
        <w:spacing w:after="0" w:line="240" w:lineRule="auto"/>
        <w:jc w:val="right"/>
        <w:rPr>
          <w:rFonts w:ascii="Times New Roman" w:eastAsia="Calibri" w:hAnsi="Times New Roman" w:cs="Times New Roman"/>
          <w:i/>
          <w:iCs/>
          <w:sz w:val="24"/>
          <w:szCs w:val="24"/>
          <w:lang w:eastAsia="ar-SA"/>
        </w:rPr>
      </w:pPr>
    </w:p>
    <w:p w:rsidR="00AC3E13" w:rsidRDefault="00AC3E13">
      <w:pPr>
        <w:spacing w:after="0" w:line="240" w:lineRule="auto"/>
        <w:jc w:val="right"/>
        <w:rPr>
          <w:rFonts w:ascii="Times New Roman" w:eastAsia="Calibri" w:hAnsi="Times New Roman" w:cs="Times New Roman"/>
          <w:i/>
          <w:iCs/>
          <w:sz w:val="24"/>
          <w:szCs w:val="24"/>
          <w:lang w:eastAsia="ar-SA"/>
        </w:rPr>
      </w:pPr>
    </w:p>
    <w:p w:rsidR="00AC3E13" w:rsidRDefault="0052612D">
      <w:pPr>
        <w:spacing w:after="0" w:line="240" w:lineRule="auto"/>
        <w:jc w:val="right"/>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lastRenderedPageBreak/>
        <w:t>Приложение № 1</w:t>
      </w:r>
    </w:p>
    <w:p w:rsidR="00AC3E13" w:rsidRDefault="00AC3E13">
      <w:pPr>
        <w:spacing w:after="0" w:line="240" w:lineRule="auto"/>
        <w:jc w:val="right"/>
        <w:rPr>
          <w:rFonts w:ascii="Times New Roman" w:eastAsia="Calibri" w:hAnsi="Times New Roman" w:cs="Times New Roman"/>
          <w:i/>
          <w:iCs/>
          <w:sz w:val="24"/>
          <w:szCs w:val="24"/>
          <w:lang w:eastAsia="ar-SA"/>
        </w:rPr>
      </w:pPr>
    </w:p>
    <w:p w:rsidR="00AC3E13" w:rsidRDefault="0052612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Учебный план естественно-научного профиля на 2026-2027 учебный год</w:t>
      </w:r>
    </w:p>
    <w:p w:rsidR="00AC3E13" w:rsidRDefault="0052612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для обучающихся </w:t>
      </w:r>
      <w:r>
        <w:rPr>
          <w:rFonts w:ascii="Times New Roman" w:eastAsia="Times New Roman" w:hAnsi="Times New Roman" w:cs="Times New Roman"/>
          <w:b/>
          <w:i/>
          <w:sz w:val="24"/>
          <w:szCs w:val="24"/>
          <w:lang w:eastAsia="ru-RU"/>
        </w:rPr>
        <w:t>с изучением родного языка (татарского)</w:t>
      </w:r>
    </w:p>
    <w:p w:rsidR="00AC3E13" w:rsidRDefault="00AC3E13">
      <w:pPr>
        <w:spacing w:after="0" w:line="240" w:lineRule="auto"/>
        <w:jc w:val="right"/>
        <w:rPr>
          <w:rFonts w:ascii="Times New Roman" w:eastAsia="Calibri" w:hAnsi="Times New Roman" w:cs="Times New Roman"/>
          <w:i/>
          <w:iCs/>
          <w:sz w:val="24"/>
          <w:szCs w:val="24"/>
          <w:lang w:eastAsia="ar-SA"/>
        </w:rPr>
      </w:pPr>
    </w:p>
    <w:tbl>
      <w:tblPr>
        <w:tblW w:w="10074" w:type="dxa"/>
        <w:jc w:val="center"/>
        <w:tblCellMar>
          <w:top w:w="15" w:type="dxa"/>
          <w:left w:w="15" w:type="dxa"/>
          <w:bottom w:w="15" w:type="dxa"/>
          <w:right w:w="15" w:type="dxa"/>
        </w:tblCellMar>
        <w:tblLook w:val="04A0" w:firstRow="1" w:lastRow="0" w:firstColumn="1" w:lastColumn="0" w:noHBand="0" w:noVBand="1"/>
      </w:tblPr>
      <w:tblGrid>
        <w:gridCol w:w="6436"/>
        <w:gridCol w:w="1263"/>
        <w:gridCol w:w="2375"/>
      </w:tblGrid>
      <w:tr w:rsidR="00AC3E13" w:rsidTr="00D72F8C">
        <w:trPr>
          <w:jc w:val="center"/>
        </w:trPr>
        <w:tc>
          <w:tcPr>
            <w:tcW w:w="643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
                <w:bCs/>
                <w:color w:val="000000"/>
                <w:sz w:val="24"/>
                <w:szCs w:val="24"/>
                <w:lang w:val="en-US"/>
              </w:rPr>
              <w:t>Учебный предмет</w:t>
            </w:r>
          </w:p>
        </w:tc>
        <w:tc>
          <w:tcPr>
            <w:tcW w:w="126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
                <w:bCs/>
                <w:color w:val="000000"/>
                <w:sz w:val="24"/>
                <w:szCs w:val="24"/>
                <w:lang w:val="en-US"/>
              </w:rPr>
              <w:t>Уровень</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
                <w:bCs/>
                <w:color w:val="000000"/>
                <w:sz w:val="24"/>
                <w:szCs w:val="24"/>
                <w:lang w:val="en-US"/>
              </w:rPr>
              <w:t>Количество часов</w:t>
            </w:r>
          </w:p>
        </w:tc>
      </w:tr>
      <w:tr w:rsidR="00AC3E13" w:rsidTr="00D72F8C">
        <w:trPr>
          <w:jc w:val="center"/>
        </w:trPr>
        <w:tc>
          <w:tcPr>
            <w:tcW w:w="6436"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ind w:left="75" w:right="75"/>
              <w:rPr>
                <w:rFonts w:ascii="Times New Roman" w:eastAsia="Times New Roman" w:hAnsi="Times New Roman" w:cs="Times New Roman"/>
                <w:color w:val="000000"/>
                <w:sz w:val="24"/>
                <w:szCs w:val="24"/>
                <w:lang w:val="en-US"/>
              </w:rPr>
            </w:pPr>
          </w:p>
        </w:tc>
        <w:tc>
          <w:tcPr>
            <w:tcW w:w="126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ind w:left="75" w:right="75"/>
              <w:rPr>
                <w:rFonts w:ascii="Times New Roman" w:eastAsia="Times New Roman" w:hAnsi="Times New Roman" w:cs="Times New Roman"/>
                <w:color w:val="000000"/>
                <w:sz w:val="24"/>
                <w:szCs w:val="24"/>
                <w:lang w:val="en-US"/>
              </w:rPr>
            </w:pP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
                <w:bCs/>
                <w:color w:val="000000"/>
                <w:sz w:val="24"/>
                <w:szCs w:val="24"/>
                <w:lang w:val="en-US"/>
              </w:rPr>
              <w:t xml:space="preserve">10-й класс </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ind w:right="75"/>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Обязательная часть</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ind w:left="75" w:right="75"/>
              <w:rPr>
                <w:rFonts w:ascii="Times New Roman" w:eastAsia="Times New Roman" w:hAnsi="Times New Roman" w:cs="Times New Roman"/>
                <w:color w:val="000000"/>
                <w:sz w:val="24"/>
                <w:szCs w:val="24"/>
                <w:lang w:val="en-US"/>
              </w:rPr>
            </w:pP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b/>
                <w:bCs/>
                <w:color w:val="000000"/>
                <w:sz w:val="24"/>
                <w:szCs w:val="24"/>
                <w:lang w:val="en-US"/>
              </w:rPr>
            </w:pP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Русский язык</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Литература</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Родной язык (татарский)</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E5096F">
            <w:pPr>
              <w:spacing w:before="100" w:beforeAutospacing="1" w:after="100" w:afterAutospacing="1" w:line="240" w:lineRule="auto"/>
              <w:ind w:left="473" w:hanging="51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AC3E13" w:rsidTr="00D72F8C">
        <w:trPr>
          <w:jc w:val="center"/>
        </w:trPr>
        <w:tc>
          <w:tcPr>
            <w:tcW w:w="6436" w:type="dxa"/>
            <w:tcBorders>
              <w:top w:val="single" w:sz="6" w:space="0" w:color="000000"/>
              <w:left w:val="single" w:sz="4"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Родная литература (татарская)</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Иностранный язык (английский)</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after="0" w:line="240"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Алгебра и</w:t>
            </w:r>
            <w:r>
              <w:rPr>
                <w:rFonts w:ascii="Times New Roman" w:eastAsia="Times New Roman" w:hAnsi="Times New Roman" w:cs="Times New Roman"/>
                <w:color w:val="000000"/>
                <w:sz w:val="24"/>
                <w:szCs w:val="24"/>
                <w:lang w:val="en-US"/>
              </w:rPr>
              <w:t> </w:t>
            </w:r>
            <w:r>
              <w:rPr>
                <w:rFonts w:ascii="Times New Roman" w:eastAsia="Times New Roman" w:hAnsi="Times New Roman" w:cs="Times New Roman"/>
                <w:color w:val="000000"/>
                <w:sz w:val="24"/>
                <w:szCs w:val="24"/>
              </w:rPr>
              <w:t>начала математического анализа</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after="0" w:line="240" w:lineRule="auto"/>
              <w:ind w:right="18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Г</w:t>
            </w:r>
            <w:r>
              <w:rPr>
                <w:rFonts w:ascii="Times New Roman" w:eastAsia="Times New Roman" w:hAnsi="Times New Roman" w:cs="Times New Roman"/>
                <w:color w:val="000000"/>
                <w:sz w:val="24"/>
                <w:szCs w:val="24"/>
                <w:lang w:val="en-US"/>
              </w:rPr>
              <w:t>еометрия</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2</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after="0" w:line="240" w:lineRule="auto"/>
              <w:ind w:right="18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lang w:val="en-US"/>
              </w:rPr>
              <w:t>ероятность и статистика</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Б</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1</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Информатика</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Физика</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Химия</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Биология</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История</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Обществознание</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География</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Основы безопасности и защиты Родины</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Б</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1</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Физическая культура</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Индивидуальный проект</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1</w:t>
            </w:r>
          </w:p>
        </w:tc>
      </w:tr>
      <w:tr w:rsidR="00E5096F"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5096F" w:rsidRPr="00E5096F" w:rsidRDefault="00E5096F">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Элективный курс</w:t>
            </w:r>
            <w:r w:rsidR="00D72F8C">
              <w:rPr>
                <w:rFonts w:ascii="Times New Roman" w:eastAsia="Times New Roman" w:hAnsi="Times New Roman" w:cs="Times New Roman"/>
                <w:color w:val="000000"/>
                <w:sz w:val="24"/>
                <w:szCs w:val="24"/>
              </w:rPr>
              <w:t xml:space="preserve"> «</w:t>
            </w:r>
            <w:r w:rsidR="00D72F8C" w:rsidRPr="00D72F8C">
              <w:rPr>
                <w:rFonts w:ascii="Times New Roman" w:eastAsia="Times New Roman" w:hAnsi="Times New Roman" w:cs="Times New Roman"/>
                <w:color w:val="000000"/>
                <w:sz w:val="24"/>
                <w:szCs w:val="24"/>
              </w:rPr>
              <w:t>Решение биологических задач</w:t>
            </w:r>
            <w:r w:rsidR="00D72F8C">
              <w:rPr>
                <w:rFonts w:ascii="Times New Roman" w:eastAsia="Times New Roman" w:hAnsi="Times New Roman" w:cs="Times New Roman"/>
                <w:color w:val="000000"/>
                <w:sz w:val="24"/>
                <w:szCs w:val="24"/>
              </w:rPr>
              <w:t>»</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5096F" w:rsidRPr="00D72F8C" w:rsidRDefault="00E5096F">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5096F" w:rsidRPr="00E5096F" w:rsidRDefault="00D72F8C">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w:t>
            </w:r>
          </w:p>
        </w:tc>
      </w:tr>
      <w:tr w:rsidR="00D72F8C"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Элективный курс «</w:t>
            </w:r>
            <w:r w:rsidRPr="00D72F8C">
              <w:rPr>
                <w:rFonts w:ascii="Times New Roman" w:eastAsia="Times New Roman" w:hAnsi="Times New Roman" w:cs="Times New Roman"/>
                <w:color w:val="000000"/>
                <w:sz w:val="24"/>
                <w:szCs w:val="24"/>
              </w:rPr>
              <w:t>Химия на служ</w:t>
            </w:r>
            <w:r>
              <w:rPr>
                <w:rFonts w:ascii="Times New Roman" w:eastAsia="Times New Roman" w:hAnsi="Times New Roman" w:cs="Times New Roman"/>
                <w:color w:val="000000"/>
                <w:sz w:val="24"/>
                <w:szCs w:val="24"/>
              </w:rPr>
              <w:t xml:space="preserve">бе здоровья </w:t>
            </w:r>
            <w:r w:rsidRPr="00D72F8C">
              <w:rPr>
                <w:rFonts w:ascii="Times New Roman" w:eastAsia="Times New Roman" w:hAnsi="Times New Roman" w:cs="Times New Roman"/>
                <w:color w:val="000000"/>
                <w:sz w:val="24"/>
                <w:szCs w:val="24"/>
              </w:rPr>
              <w:t>человека</w:t>
            </w:r>
            <w:r>
              <w:rPr>
                <w:rFonts w:ascii="Times New Roman" w:eastAsia="Times New Roman" w:hAnsi="Times New Roman" w:cs="Times New Roman"/>
                <w:color w:val="000000"/>
                <w:sz w:val="24"/>
                <w:szCs w:val="24"/>
              </w:rPr>
              <w:t>»</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Pr="00D72F8C" w:rsidRDefault="00D72F8C">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Итого:</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Cs/>
                <w:color w:val="000000"/>
                <w:sz w:val="24"/>
                <w:szCs w:val="24"/>
              </w:rPr>
              <w:t>4</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color w:val="000000"/>
                <w:sz w:val="24"/>
                <w:szCs w:val="24"/>
              </w:rPr>
              <w:t>Часть, формируемая участниками образовательных отношений</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0</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Учебные недели</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Всего часов</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Максимально допустимая недельная нагрузка в соответствии с санитарными правилами и нормами</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r>
      <w:tr w:rsidR="00AC3E13" w:rsidTr="00D72F8C">
        <w:trPr>
          <w:jc w:val="center"/>
        </w:trPr>
        <w:tc>
          <w:tcPr>
            <w:tcW w:w="643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Общая допустимая нагрузка за период обучения в 10-11-х классах в соответствии с санитарными правилами и нормами в часах, итого</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237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2312</w:t>
            </w:r>
          </w:p>
        </w:tc>
      </w:tr>
    </w:tbl>
    <w:p w:rsidR="00AC3E13" w:rsidRDefault="0052612D">
      <w:pPr>
        <w:spacing w:after="0" w:line="240" w:lineRule="auto"/>
        <w:jc w:val="right"/>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lastRenderedPageBreak/>
        <w:t xml:space="preserve">Приложение № </w:t>
      </w:r>
      <w:r w:rsidR="00D72F8C">
        <w:rPr>
          <w:rFonts w:ascii="Times New Roman" w:eastAsia="Calibri" w:hAnsi="Times New Roman" w:cs="Times New Roman"/>
          <w:sz w:val="24"/>
          <w:szCs w:val="24"/>
          <w:lang w:eastAsia="ar-SA"/>
        </w:rPr>
        <w:t>2</w:t>
      </w:r>
    </w:p>
    <w:p w:rsidR="00AC3E13" w:rsidRDefault="00AC3E13">
      <w:pPr>
        <w:spacing w:after="0" w:line="240" w:lineRule="auto"/>
        <w:jc w:val="center"/>
        <w:rPr>
          <w:rFonts w:ascii="Times New Roman" w:eastAsia="Times New Roman" w:hAnsi="Times New Roman" w:cs="Times New Roman"/>
          <w:b/>
          <w:sz w:val="24"/>
          <w:szCs w:val="24"/>
          <w:lang w:eastAsia="ru-RU"/>
        </w:rPr>
      </w:pPr>
    </w:p>
    <w:p w:rsidR="00AC3E13" w:rsidRDefault="0052612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Учебный план социально-экономического профиля на 2026-2027 учебный год</w:t>
      </w:r>
    </w:p>
    <w:p w:rsidR="00AC3E13" w:rsidRDefault="0052612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для обучающихся </w:t>
      </w:r>
      <w:r>
        <w:rPr>
          <w:rFonts w:ascii="Times New Roman" w:eastAsia="Times New Roman" w:hAnsi="Times New Roman" w:cs="Times New Roman"/>
          <w:b/>
          <w:i/>
          <w:sz w:val="24"/>
          <w:szCs w:val="24"/>
          <w:lang w:eastAsia="ru-RU"/>
        </w:rPr>
        <w:t>с изучением родного языка (татарского)</w:t>
      </w:r>
    </w:p>
    <w:p w:rsidR="00AC3E13" w:rsidRDefault="00AC3E13">
      <w:pPr>
        <w:spacing w:after="0" w:line="240" w:lineRule="auto"/>
        <w:jc w:val="center"/>
        <w:rPr>
          <w:rFonts w:ascii="Times New Roman" w:eastAsia="Times New Roman" w:hAnsi="Times New Roman" w:cs="Times New Roman"/>
          <w:b/>
          <w:sz w:val="24"/>
          <w:szCs w:val="24"/>
          <w:lang w:eastAsia="ru-RU"/>
        </w:rPr>
      </w:pPr>
    </w:p>
    <w:tbl>
      <w:tblPr>
        <w:tblW w:w="8923" w:type="dxa"/>
        <w:jc w:val="center"/>
        <w:tblCellMar>
          <w:top w:w="15" w:type="dxa"/>
          <w:left w:w="15" w:type="dxa"/>
          <w:bottom w:w="15" w:type="dxa"/>
          <w:right w:w="15" w:type="dxa"/>
        </w:tblCellMar>
        <w:tblLook w:val="04A0" w:firstRow="1" w:lastRow="0" w:firstColumn="1" w:lastColumn="0" w:noHBand="0" w:noVBand="1"/>
      </w:tblPr>
      <w:tblGrid>
        <w:gridCol w:w="5501"/>
        <w:gridCol w:w="1018"/>
        <w:gridCol w:w="1273"/>
        <w:gridCol w:w="1131"/>
      </w:tblGrid>
      <w:tr w:rsidR="00AC3E13">
        <w:trPr>
          <w:jc w:val="center"/>
        </w:trPr>
        <w:tc>
          <w:tcPr>
            <w:tcW w:w="552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Учебный предмет</w:t>
            </w:r>
          </w:p>
        </w:tc>
        <w:tc>
          <w:tcPr>
            <w:tcW w:w="992"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Уровень</w:t>
            </w:r>
          </w:p>
        </w:tc>
        <w:tc>
          <w:tcPr>
            <w:tcW w:w="241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Количество часов</w:t>
            </w:r>
          </w:p>
        </w:tc>
      </w:tr>
      <w:tr w:rsidR="00AC3E13">
        <w:trPr>
          <w:jc w:val="center"/>
        </w:trPr>
        <w:tc>
          <w:tcPr>
            <w:tcW w:w="552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ind w:left="75" w:right="75"/>
              <w:rPr>
                <w:rFonts w:ascii="Times New Roman" w:eastAsia="Times New Roman" w:hAnsi="Times New Roman" w:cs="Times New Roman"/>
                <w:color w:val="000000"/>
                <w:sz w:val="24"/>
                <w:szCs w:val="24"/>
                <w:lang w:val="en-US"/>
              </w:rPr>
            </w:pPr>
          </w:p>
        </w:tc>
        <w:tc>
          <w:tcPr>
            <w:tcW w:w="992"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ind w:left="75" w:right="75"/>
              <w:rPr>
                <w:rFonts w:ascii="Times New Roman" w:eastAsia="Times New Roman" w:hAnsi="Times New Roman" w:cs="Times New Roman"/>
                <w:color w:val="000000"/>
                <w:sz w:val="24"/>
                <w:szCs w:val="24"/>
                <w:lang w:val="en-US"/>
              </w:rPr>
            </w:pP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 xml:space="preserve">10-й класс </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11-й класс</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ind w:right="75"/>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Обязательная часть</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ind w:left="75" w:right="75"/>
              <w:rPr>
                <w:rFonts w:ascii="Times New Roman" w:eastAsia="Times New Roman" w:hAnsi="Times New Roman" w:cs="Times New Roman"/>
                <w:color w:val="000000"/>
                <w:sz w:val="24"/>
                <w:szCs w:val="24"/>
                <w:lang w:val="en-US"/>
              </w:rPr>
            </w:pP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b/>
                <w:bCs/>
                <w:color w:val="000000"/>
                <w:sz w:val="24"/>
                <w:szCs w:val="24"/>
                <w:lang w:val="en-US"/>
              </w:rPr>
            </w:pP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b/>
                <w:bCs/>
                <w:color w:val="000000"/>
                <w:sz w:val="24"/>
                <w:szCs w:val="24"/>
                <w:lang w:val="en-US"/>
              </w:rPr>
            </w:pP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Русский язык</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Литература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Родной язык (татарский)</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ind w:left="473" w:hanging="51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E5096F">
            <w:pPr>
              <w:spacing w:before="100" w:beforeAutospacing="1" w:after="100" w:afterAutospacing="1" w:line="240" w:lineRule="auto"/>
              <w:ind w:left="473" w:hanging="51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AC3E13">
        <w:trPr>
          <w:jc w:val="center"/>
        </w:trPr>
        <w:tc>
          <w:tcPr>
            <w:tcW w:w="5521" w:type="dxa"/>
            <w:tcBorders>
              <w:top w:val="single" w:sz="6" w:space="0" w:color="000000"/>
              <w:left w:val="single" w:sz="4"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Родная литература (татарская)</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Иностранный язык (английский)</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after="0" w:line="240"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Алгебра и</w:t>
            </w:r>
            <w:r>
              <w:rPr>
                <w:rFonts w:ascii="Times New Roman" w:eastAsia="Times New Roman" w:hAnsi="Times New Roman" w:cs="Times New Roman"/>
                <w:color w:val="000000"/>
                <w:sz w:val="24"/>
                <w:szCs w:val="24"/>
                <w:lang w:val="en-US"/>
              </w:rPr>
              <w:t> </w:t>
            </w:r>
            <w:r>
              <w:rPr>
                <w:rFonts w:ascii="Times New Roman" w:eastAsia="Times New Roman" w:hAnsi="Times New Roman" w:cs="Times New Roman"/>
                <w:color w:val="000000"/>
                <w:sz w:val="24"/>
                <w:szCs w:val="24"/>
              </w:rPr>
              <w:t>начала математического анализа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after="0" w:line="240" w:lineRule="auto"/>
              <w:ind w:right="18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Г</w:t>
            </w:r>
            <w:r>
              <w:rPr>
                <w:rFonts w:ascii="Times New Roman" w:eastAsia="Times New Roman" w:hAnsi="Times New Roman" w:cs="Times New Roman"/>
                <w:color w:val="000000"/>
                <w:sz w:val="24"/>
                <w:szCs w:val="24"/>
                <w:lang w:val="en-US"/>
              </w:rPr>
              <w:t>еометрия</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after="0" w:line="240" w:lineRule="auto"/>
              <w:ind w:right="18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lang w:val="en-US"/>
              </w:rPr>
              <w:t>ероятность и статистика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1</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1</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Информатика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Физика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Химия</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Биология</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История</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Обществознание</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География</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Основы безопасности и защиты Родины</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Б</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1</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1</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Физическая культура</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Индивидуальный проект</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1</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p>
        </w:tc>
      </w:tr>
      <w:tr w:rsidR="00E5096F">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5096F" w:rsidRPr="00E5096F" w:rsidRDefault="00D72F8C">
            <w:pPr>
              <w:spacing w:before="100" w:beforeAutospacing="1" w:after="100" w:afterAutospacing="1" w:line="240" w:lineRule="auto"/>
              <w:rPr>
                <w:rFonts w:ascii="Times New Roman" w:eastAsia="Times New Roman" w:hAnsi="Times New Roman" w:cs="Times New Roman"/>
                <w:color w:val="000000"/>
                <w:sz w:val="24"/>
                <w:szCs w:val="24"/>
              </w:rPr>
            </w:pPr>
            <w:r w:rsidRPr="00D72F8C">
              <w:rPr>
                <w:rFonts w:ascii="Times New Roman" w:eastAsia="Times New Roman" w:hAnsi="Times New Roman" w:cs="Times New Roman"/>
                <w:color w:val="000000"/>
                <w:sz w:val="24"/>
                <w:szCs w:val="24"/>
              </w:rPr>
              <w:t>Элективный курс «Лингвистика и межкультурная коммуникация»</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5096F" w:rsidRPr="00D72F8C" w:rsidRDefault="00E5096F">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5096F" w:rsidRPr="00D72F8C" w:rsidRDefault="00D72F8C">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E5096F" w:rsidRDefault="00E5096F">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Итого:</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Cs/>
                <w:color w:val="000000"/>
                <w:sz w:val="24"/>
                <w:szCs w:val="24"/>
              </w:rPr>
              <w:t>34</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Cs/>
                <w:color w:val="000000"/>
                <w:sz w:val="24"/>
                <w:szCs w:val="24"/>
              </w:rPr>
              <w:t>34</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color w:val="000000"/>
                <w:sz w:val="24"/>
                <w:szCs w:val="24"/>
              </w:rPr>
              <w:t>Часть, формируемая участниками образовательных отношений</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0</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0</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Учебные недели</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34</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3</w:t>
            </w:r>
            <w:r>
              <w:rPr>
                <w:rFonts w:ascii="Times New Roman" w:eastAsia="Times New Roman" w:hAnsi="Times New Roman" w:cs="Times New Roman"/>
                <w:color w:val="000000"/>
                <w:sz w:val="24"/>
                <w:szCs w:val="24"/>
              </w:rPr>
              <w:t>4</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Всего часов</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34</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3</w:t>
            </w:r>
            <w:r>
              <w:rPr>
                <w:rFonts w:ascii="Times New Roman" w:eastAsia="Times New Roman" w:hAnsi="Times New Roman" w:cs="Times New Roman"/>
                <w:color w:val="000000"/>
                <w:sz w:val="24"/>
                <w:szCs w:val="24"/>
              </w:rPr>
              <w:t>4</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Максимально допустимая недельная нагрузка в соответствии с санитарными правилами и нормами</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34</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3</w:t>
            </w:r>
            <w:r>
              <w:rPr>
                <w:rFonts w:ascii="Times New Roman" w:eastAsia="Times New Roman" w:hAnsi="Times New Roman" w:cs="Times New Roman"/>
                <w:color w:val="000000"/>
                <w:sz w:val="24"/>
                <w:szCs w:val="24"/>
              </w:rPr>
              <w:t>4</w:t>
            </w:r>
          </w:p>
        </w:tc>
      </w:tr>
      <w:tr w:rsidR="00AC3E13">
        <w:trPr>
          <w:jc w:val="center"/>
        </w:trPr>
        <w:tc>
          <w:tcPr>
            <w:tcW w:w="5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Общая допустимая нагрузка за период обучения в 10-11-х классах в соответствии с санитарными правилами и нормами в часах, итого</w:t>
            </w:r>
          </w:p>
        </w:tc>
        <w:tc>
          <w:tcPr>
            <w:tcW w:w="99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23</w:t>
            </w: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en-US"/>
              </w:rPr>
              <w:t>2</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23</w:t>
            </w: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en-US"/>
              </w:rPr>
              <w:t>2</w:t>
            </w:r>
          </w:p>
        </w:tc>
      </w:tr>
    </w:tbl>
    <w:p w:rsidR="00AC3E13" w:rsidRDefault="0052612D">
      <w:pPr>
        <w:spacing w:after="0" w:line="240" w:lineRule="auto"/>
        <w:jc w:val="right"/>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lastRenderedPageBreak/>
        <w:t xml:space="preserve">Приложение № </w:t>
      </w:r>
      <w:r w:rsidR="00D72F8C">
        <w:rPr>
          <w:rFonts w:ascii="Times New Roman" w:eastAsia="Calibri" w:hAnsi="Times New Roman" w:cs="Times New Roman"/>
          <w:sz w:val="24"/>
          <w:szCs w:val="24"/>
          <w:lang w:eastAsia="ar-SA"/>
        </w:rPr>
        <w:t>3</w:t>
      </w:r>
    </w:p>
    <w:p w:rsidR="00AC3E13" w:rsidRDefault="00AC3E13">
      <w:pPr>
        <w:spacing w:after="0" w:line="240" w:lineRule="auto"/>
        <w:jc w:val="center"/>
        <w:rPr>
          <w:rFonts w:ascii="Times New Roman" w:eastAsia="Times New Roman" w:hAnsi="Times New Roman" w:cs="Times New Roman"/>
          <w:b/>
          <w:sz w:val="24"/>
          <w:szCs w:val="24"/>
          <w:lang w:eastAsia="ru-RU"/>
        </w:rPr>
      </w:pPr>
    </w:p>
    <w:p w:rsidR="00AC3E13" w:rsidRDefault="0052612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Учебный план социально-экономического профиля на 2026-2027 учебный год</w:t>
      </w:r>
    </w:p>
    <w:p w:rsidR="00AC3E13" w:rsidRDefault="0052612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для обучающихся </w:t>
      </w:r>
      <w:r>
        <w:rPr>
          <w:rFonts w:ascii="Times New Roman" w:eastAsia="Times New Roman" w:hAnsi="Times New Roman" w:cs="Times New Roman"/>
          <w:b/>
          <w:i/>
          <w:sz w:val="24"/>
          <w:szCs w:val="24"/>
          <w:lang w:eastAsia="ru-RU"/>
        </w:rPr>
        <w:t>с изучением родного языка (русского)</w:t>
      </w:r>
    </w:p>
    <w:p w:rsidR="00AC3E13" w:rsidRDefault="00AC3E13">
      <w:pPr>
        <w:spacing w:after="0" w:line="240" w:lineRule="auto"/>
        <w:jc w:val="center"/>
        <w:rPr>
          <w:rFonts w:ascii="Times New Roman" w:eastAsia="Times New Roman" w:hAnsi="Times New Roman" w:cs="Times New Roman"/>
          <w:b/>
          <w:sz w:val="24"/>
          <w:szCs w:val="24"/>
          <w:lang w:eastAsia="ru-RU"/>
        </w:rPr>
      </w:pPr>
    </w:p>
    <w:tbl>
      <w:tblPr>
        <w:tblW w:w="8923" w:type="dxa"/>
        <w:jc w:val="center"/>
        <w:tblCellMar>
          <w:top w:w="15" w:type="dxa"/>
          <w:left w:w="15" w:type="dxa"/>
          <w:bottom w:w="15" w:type="dxa"/>
          <w:right w:w="15" w:type="dxa"/>
        </w:tblCellMar>
        <w:tblLook w:val="04A0" w:firstRow="1" w:lastRow="0" w:firstColumn="1" w:lastColumn="0" w:noHBand="0" w:noVBand="1"/>
      </w:tblPr>
      <w:tblGrid>
        <w:gridCol w:w="5501"/>
        <w:gridCol w:w="1018"/>
        <w:gridCol w:w="1273"/>
        <w:gridCol w:w="1131"/>
      </w:tblGrid>
      <w:tr w:rsidR="00AC3E13" w:rsidTr="00D72F8C">
        <w:trPr>
          <w:jc w:val="center"/>
        </w:trPr>
        <w:tc>
          <w:tcPr>
            <w:tcW w:w="550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Учебный предмет</w:t>
            </w:r>
          </w:p>
        </w:tc>
        <w:tc>
          <w:tcPr>
            <w:tcW w:w="101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Уровень</w:t>
            </w:r>
          </w:p>
        </w:tc>
        <w:tc>
          <w:tcPr>
            <w:tcW w:w="2404"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Количество часов</w:t>
            </w:r>
          </w:p>
        </w:tc>
      </w:tr>
      <w:tr w:rsidR="00AC3E13" w:rsidTr="00D72F8C">
        <w:trPr>
          <w:jc w:val="center"/>
        </w:trPr>
        <w:tc>
          <w:tcPr>
            <w:tcW w:w="550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ind w:left="75" w:right="75"/>
              <w:rPr>
                <w:rFonts w:ascii="Times New Roman" w:eastAsia="Times New Roman" w:hAnsi="Times New Roman" w:cs="Times New Roman"/>
                <w:color w:val="000000"/>
                <w:sz w:val="24"/>
                <w:szCs w:val="24"/>
                <w:lang w:val="en-US"/>
              </w:rPr>
            </w:pPr>
          </w:p>
        </w:tc>
        <w:tc>
          <w:tcPr>
            <w:tcW w:w="101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ind w:left="75" w:right="75"/>
              <w:rPr>
                <w:rFonts w:ascii="Times New Roman" w:eastAsia="Times New Roman" w:hAnsi="Times New Roman" w:cs="Times New Roman"/>
                <w:color w:val="000000"/>
                <w:sz w:val="24"/>
                <w:szCs w:val="24"/>
                <w:lang w:val="en-US"/>
              </w:rPr>
            </w:pP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 xml:space="preserve">10-й класс </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11-й класс</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ind w:right="75"/>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Обязательная часть</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ind w:left="75" w:right="75"/>
              <w:rPr>
                <w:rFonts w:ascii="Times New Roman" w:eastAsia="Times New Roman" w:hAnsi="Times New Roman" w:cs="Times New Roman"/>
                <w:color w:val="000000"/>
                <w:sz w:val="24"/>
                <w:szCs w:val="24"/>
                <w:lang w:val="en-US"/>
              </w:rPr>
            </w:pP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b/>
                <w:bCs/>
                <w:color w:val="000000"/>
                <w:sz w:val="24"/>
                <w:szCs w:val="24"/>
                <w:lang w:val="en-US"/>
              </w:rPr>
            </w:pP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b/>
                <w:bCs/>
                <w:color w:val="000000"/>
                <w:sz w:val="24"/>
                <w:szCs w:val="24"/>
                <w:lang w:val="en-US"/>
              </w:rPr>
            </w:pP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Русский язык</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Литература</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Родной язык (русский)</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D72F8C">
            <w:pPr>
              <w:spacing w:before="100" w:beforeAutospacing="1" w:after="100" w:afterAutospacing="1" w:line="240" w:lineRule="auto"/>
              <w:ind w:left="473" w:hanging="51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D72F8C">
            <w:pPr>
              <w:spacing w:before="100" w:beforeAutospacing="1" w:after="100" w:afterAutospacing="1" w:line="240" w:lineRule="auto"/>
              <w:ind w:left="473" w:hanging="51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AC3E13" w:rsidTr="00D72F8C">
        <w:trPr>
          <w:jc w:val="center"/>
        </w:trPr>
        <w:tc>
          <w:tcPr>
            <w:tcW w:w="5501" w:type="dxa"/>
            <w:tcBorders>
              <w:top w:val="single" w:sz="6" w:space="0" w:color="000000"/>
              <w:left w:val="single" w:sz="4"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Родная литература (русская)</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Иностранный язык (английский)</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after="0" w:line="240"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Алгебра и</w:t>
            </w:r>
            <w:r>
              <w:rPr>
                <w:rFonts w:ascii="Times New Roman" w:eastAsia="Times New Roman" w:hAnsi="Times New Roman" w:cs="Times New Roman"/>
                <w:color w:val="000000"/>
                <w:sz w:val="24"/>
                <w:szCs w:val="24"/>
                <w:lang w:val="en-US"/>
              </w:rPr>
              <w:t> </w:t>
            </w:r>
            <w:r>
              <w:rPr>
                <w:rFonts w:ascii="Times New Roman" w:eastAsia="Times New Roman" w:hAnsi="Times New Roman" w:cs="Times New Roman"/>
                <w:color w:val="000000"/>
                <w:sz w:val="24"/>
                <w:szCs w:val="24"/>
              </w:rPr>
              <w:t>начала математического анализа</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after="0" w:line="240" w:lineRule="auto"/>
              <w:ind w:right="18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Г</w:t>
            </w:r>
            <w:r>
              <w:rPr>
                <w:rFonts w:ascii="Times New Roman" w:eastAsia="Times New Roman" w:hAnsi="Times New Roman" w:cs="Times New Roman"/>
                <w:color w:val="000000"/>
                <w:sz w:val="24"/>
                <w:szCs w:val="24"/>
                <w:lang w:val="en-US"/>
              </w:rPr>
              <w:t>еометрия</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after="0" w:line="240" w:lineRule="auto"/>
              <w:ind w:right="18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lang w:val="en-US"/>
              </w:rPr>
              <w:t>ероятность и статистика</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1</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1</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Информатика</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Физика</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Химия</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Биология</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История</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Обществознание</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География</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Основы безопасности и защиты Родины</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Б</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1</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1</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Физическая культура</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r>
      <w:tr w:rsidR="00AC3E13"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Индивидуальный проект</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1</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w:t>
            </w:r>
          </w:p>
        </w:tc>
      </w:tr>
      <w:tr w:rsidR="00D72F8C"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Pr="00E5096F" w:rsidRDefault="00D72F8C" w:rsidP="00D72F8C">
            <w:pPr>
              <w:spacing w:before="100" w:beforeAutospacing="1" w:after="100" w:afterAutospacing="1" w:line="240" w:lineRule="auto"/>
              <w:rPr>
                <w:rFonts w:ascii="Times New Roman" w:eastAsia="Times New Roman" w:hAnsi="Times New Roman" w:cs="Times New Roman"/>
                <w:color w:val="000000"/>
                <w:sz w:val="24"/>
                <w:szCs w:val="24"/>
              </w:rPr>
            </w:pPr>
            <w:r w:rsidRPr="00D72F8C">
              <w:rPr>
                <w:rFonts w:ascii="Times New Roman" w:eastAsia="Times New Roman" w:hAnsi="Times New Roman" w:cs="Times New Roman"/>
                <w:color w:val="000000"/>
                <w:sz w:val="24"/>
                <w:szCs w:val="24"/>
              </w:rPr>
              <w:t>Элективный курс «Лингвистика и межкультурная коммуникация»</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P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P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D72F8C"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Итого:</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Cs/>
                <w:color w:val="000000"/>
                <w:sz w:val="24"/>
                <w:szCs w:val="24"/>
              </w:rPr>
              <w:t>34</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Cs/>
                <w:color w:val="000000"/>
                <w:sz w:val="24"/>
                <w:szCs w:val="24"/>
              </w:rPr>
              <w:t>34</w:t>
            </w:r>
          </w:p>
        </w:tc>
      </w:tr>
      <w:tr w:rsidR="00D72F8C"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color w:val="000000"/>
                <w:sz w:val="24"/>
                <w:szCs w:val="24"/>
              </w:rPr>
              <w:t>Часть, формируемая участниками образовательных отношений</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0</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0</w:t>
            </w:r>
          </w:p>
        </w:tc>
      </w:tr>
      <w:tr w:rsidR="00D72F8C"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Учебные недели</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34</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3</w:t>
            </w:r>
            <w:r>
              <w:rPr>
                <w:rFonts w:ascii="Times New Roman" w:eastAsia="Times New Roman" w:hAnsi="Times New Roman" w:cs="Times New Roman"/>
                <w:color w:val="000000"/>
                <w:sz w:val="24"/>
                <w:szCs w:val="24"/>
              </w:rPr>
              <w:t>4</w:t>
            </w:r>
          </w:p>
        </w:tc>
      </w:tr>
      <w:tr w:rsidR="00D72F8C"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Всего часов</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34</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3</w:t>
            </w:r>
            <w:r>
              <w:rPr>
                <w:rFonts w:ascii="Times New Roman" w:eastAsia="Times New Roman" w:hAnsi="Times New Roman" w:cs="Times New Roman"/>
                <w:color w:val="000000"/>
                <w:sz w:val="24"/>
                <w:szCs w:val="24"/>
              </w:rPr>
              <w:t>4</w:t>
            </w:r>
          </w:p>
        </w:tc>
      </w:tr>
      <w:tr w:rsidR="00D72F8C"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Максимально допустимая недельная нагрузка в соответствии с санитарными правилами и нормами</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34</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3</w:t>
            </w:r>
            <w:r>
              <w:rPr>
                <w:rFonts w:ascii="Times New Roman" w:eastAsia="Times New Roman" w:hAnsi="Times New Roman" w:cs="Times New Roman"/>
                <w:color w:val="000000"/>
                <w:sz w:val="24"/>
                <w:szCs w:val="24"/>
              </w:rPr>
              <w:t>4</w:t>
            </w:r>
          </w:p>
        </w:tc>
      </w:tr>
      <w:tr w:rsidR="00D72F8C" w:rsidTr="00D72F8C">
        <w:trPr>
          <w:jc w:val="center"/>
        </w:trPr>
        <w:tc>
          <w:tcPr>
            <w:tcW w:w="55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Общая допустимая нагрузка за период обучения в 10-11-х классах в соответствии с санитарными правилами и нормами в часах, итого</w:t>
            </w:r>
          </w:p>
        </w:tc>
        <w:tc>
          <w:tcPr>
            <w:tcW w:w="10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12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23</w:t>
            </w: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en-US"/>
              </w:rPr>
              <w:t>2</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D72F8C" w:rsidRDefault="00D72F8C" w:rsidP="00D72F8C">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23</w:t>
            </w: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en-US"/>
              </w:rPr>
              <w:t>2</w:t>
            </w:r>
          </w:p>
        </w:tc>
      </w:tr>
    </w:tbl>
    <w:p w:rsidR="00AC3E13" w:rsidRDefault="0052612D">
      <w:pPr>
        <w:tabs>
          <w:tab w:val="left" w:pos="7305"/>
          <w:tab w:val="right" w:pos="9354"/>
        </w:tabs>
        <w:spacing w:after="0" w:line="240" w:lineRule="auto"/>
        <w:ind w:right="243"/>
        <w:jc w:val="right"/>
        <w:rPr>
          <w:rFonts w:ascii="Times New Roman" w:eastAsia="Times New Roman" w:hAnsi="Times New Roman" w:cs="Times New Roman"/>
          <w:iCs/>
          <w:sz w:val="24"/>
          <w:szCs w:val="24"/>
          <w:lang w:eastAsia="ar-SA"/>
        </w:rPr>
      </w:pPr>
      <w:r>
        <w:rPr>
          <w:rFonts w:ascii="Times New Roman" w:eastAsia="Times New Roman" w:hAnsi="Times New Roman" w:cs="Times New Roman"/>
          <w:iCs/>
          <w:sz w:val="24"/>
          <w:szCs w:val="24"/>
          <w:lang w:eastAsia="ar-SA"/>
        </w:rPr>
        <w:lastRenderedPageBreak/>
        <w:t xml:space="preserve">Приложение № </w:t>
      </w:r>
      <w:r w:rsidR="00D72F8C">
        <w:rPr>
          <w:rFonts w:ascii="Times New Roman" w:eastAsia="Times New Roman" w:hAnsi="Times New Roman" w:cs="Times New Roman"/>
          <w:iCs/>
          <w:sz w:val="24"/>
          <w:szCs w:val="24"/>
          <w:lang w:eastAsia="ar-SA"/>
        </w:rPr>
        <w:t>4</w:t>
      </w:r>
    </w:p>
    <w:p w:rsidR="00AC3E13" w:rsidRDefault="00AC3E13">
      <w:pPr>
        <w:tabs>
          <w:tab w:val="left" w:pos="7305"/>
          <w:tab w:val="right" w:pos="9354"/>
        </w:tabs>
        <w:spacing w:after="0" w:line="240" w:lineRule="auto"/>
        <w:ind w:right="243"/>
        <w:jc w:val="right"/>
        <w:rPr>
          <w:rFonts w:ascii="Times New Roman" w:eastAsia="Times New Roman" w:hAnsi="Times New Roman" w:cs="Times New Roman"/>
          <w:i/>
          <w:sz w:val="24"/>
          <w:szCs w:val="24"/>
          <w:lang w:eastAsia="ar-SA"/>
        </w:rPr>
      </w:pPr>
    </w:p>
    <w:p w:rsidR="00AC3E13" w:rsidRDefault="0052612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Индивидуальный учебный план социально-экономического профиля на 2026-2027 учебный год для обучающейся по адаптированной основной образовательной программе среднего общего образования для слепых обучающихся </w:t>
      </w:r>
    </w:p>
    <w:p w:rsidR="00AC3E13" w:rsidRDefault="0052612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i/>
          <w:sz w:val="24"/>
          <w:szCs w:val="24"/>
          <w:lang w:eastAsia="ru-RU"/>
        </w:rPr>
        <w:t>с изучением родного языка (татарского)</w:t>
      </w:r>
    </w:p>
    <w:p w:rsidR="00AC3E13" w:rsidRDefault="00AC3E13">
      <w:pPr>
        <w:spacing w:after="0" w:line="240" w:lineRule="auto"/>
        <w:jc w:val="center"/>
        <w:rPr>
          <w:rFonts w:ascii="Times New Roman" w:eastAsia="Times New Roman" w:hAnsi="Times New Roman" w:cs="Times New Roman"/>
          <w:b/>
          <w:i/>
          <w:sz w:val="24"/>
          <w:szCs w:val="24"/>
          <w:lang w:eastAsia="ru-RU"/>
        </w:rPr>
      </w:pPr>
    </w:p>
    <w:tbl>
      <w:tblPr>
        <w:tblW w:w="9595" w:type="dxa"/>
        <w:jc w:val="center"/>
        <w:tblCellMar>
          <w:top w:w="15" w:type="dxa"/>
          <w:left w:w="15" w:type="dxa"/>
          <w:bottom w:w="15" w:type="dxa"/>
          <w:right w:w="15" w:type="dxa"/>
        </w:tblCellMar>
        <w:tblLook w:val="04A0" w:firstRow="1" w:lastRow="0" w:firstColumn="1" w:lastColumn="0" w:noHBand="0" w:noVBand="1"/>
      </w:tblPr>
      <w:tblGrid>
        <w:gridCol w:w="7346"/>
        <w:gridCol w:w="1018"/>
        <w:gridCol w:w="1231"/>
      </w:tblGrid>
      <w:tr w:rsidR="00AC3E13">
        <w:trPr>
          <w:jc w:val="center"/>
        </w:trPr>
        <w:tc>
          <w:tcPr>
            <w:tcW w:w="747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Учебный предмет</w:t>
            </w:r>
          </w:p>
        </w:tc>
        <w:tc>
          <w:tcPr>
            <w:tcW w:w="99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Уровень</w:t>
            </w:r>
          </w:p>
        </w:tc>
        <w:tc>
          <w:tcPr>
            <w:tcW w:w="1131" w:type="dxa"/>
            <w:tcBorders>
              <w:top w:val="single" w:sz="6" w:space="0" w:color="000000"/>
              <w:left w:val="single" w:sz="6" w:space="0" w:color="000000"/>
              <w:bottom w:val="single" w:sz="6" w:space="0" w:color="000000"/>
              <w:right w:val="single" w:sz="6" w:space="0" w:color="000000"/>
            </w:tcBorders>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Количество часов</w:t>
            </w:r>
          </w:p>
        </w:tc>
      </w:tr>
      <w:tr w:rsidR="00AC3E13">
        <w:trPr>
          <w:jc w:val="center"/>
        </w:trPr>
        <w:tc>
          <w:tcPr>
            <w:tcW w:w="747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ind w:left="75" w:right="75"/>
              <w:rPr>
                <w:rFonts w:ascii="Times New Roman" w:eastAsia="Times New Roman" w:hAnsi="Times New Roman" w:cs="Times New Roman"/>
                <w:color w:val="000000"/>
                <w:sz w:val="24"/>
                <w:szCs w:val="24"/>
                <w:lang w:val="en-US"/>
              </w:rPr>
            </w:pPr>
          </w:p>
        </w:tc>
        <w:tc>
          <w:tcPr>
            <w:tcW w:w="99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ind w:left="75" w:right="75"/>
              <w:rPr>
                <w:rFonts w:ascii="Times New Roman" w:eastAsia="Times New Roman" w:hAnsi="Times New Roman" w:cs="Times New Roman"/>
                <w:color w:val="000000"/>
                <w:sz w:val="24"/>
                <w:szCs w:val="24"/>
                <w:lang w:val="en-US"/>
              </w:rPr>
            </w:pP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11-й класс</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ind w:right="75"/>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Обязательная часть</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ind w:left="75" w:right="75"/>
              <w:rPr>
                <w:rFonts w:ascii="Times New Roman" w:eastAsia="Times New Roman" w:hAnsi="Times New Roman" w:cs="Times New Roman"/>
                <w:color w:val="000000"/>
                <w:sz w:val="24"/>
                <w:szCs w:val="24"/>
                <w:lang w:val="en-US"/>
              </w:rPr>
            </w:pP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b/>
                <w:bCs/>
                <w:color w:val="000000"/>
                <w:sz w:val="24"/>
                <w:szCs w:val="24"/>
                <w:lang w:val="en-US"/>
              </w:rPr>
            </w:pP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Русский язык</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Литература</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Родной язык (татарский)</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D72F8C">
            <w:pPr>
              <w:spacing w:before="100" w:beforeAutospacing="1" w:after="100" w:afterAutospacing="1" w:line="240" w:lineRule="auto"/>
              <w:ind w:left="473" w:hanging="516"/>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AC3E13">
        <w:trPr>
          <w:jc w:val="center"/>
        </w:trPr>
        <w:tc>
          <w:tcPr>
            <w:tcW w:w="7473" w:type="dxa"/>
            <w:tcBorders>
              <w:top w:val="single" w:sz="6" w:space="0" w:color="000000"/>
              <w:left w:val="single" w:sz="4"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eastAsia="ru-RU"/>
              </w:rPr>
              <w:t>Родная литература (татарская)</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Иностранный язык (английский)</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after="0" w:line="240"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Алгебра и</w:t>
            </w:r>
            <w:r>
              <w:rPr>
                <w:rFonts w:ascii="Times New Roman" w:eastAsia="Times New Roman" w:hAnsi="Times New Roman" w:cs="Times New Roman"/>
                <w:color w:val="000000"/>
                <w:sz w:val="24"/>
                <w:szCs w:val="24"/>
                <w:lang w:val="en-US"/>
              </w:rPr>
              <w:t> </w:t>
            </w:r>
            <w:r>
              <w:rPr>
                <w:rFonts w:ascii="Times New Roman" w:eastAsia="Times New Roman" w:hAnsi="Times New Roman" w:cs="Times New Roman"/>
                <w:color w:val="000000"/>
                <w:sz w:val="24"/>
                <w:szCs w:val="24"/>
              </w:rPr>
              <w:t>начала математического анализа</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after="0" w:line="240" w:lineRule="auto"/>
              <w:ind w:right="18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Г</w:t>
            </w:r>
            <w:r>
              <w:rPr>
                <w:rFonts w:ascii="Times New Roman" w:eastAsia="Times New Roman" w:hAnsi="Times New Roman" w:cs="Times New Roman"/>
                <w:color w:val="000000"/>
                <w:sz w:val="24"/>
                <w:szCs w:val="24"/>
                <w:lang w:val="en-US"/>
              </w:rPr>
              <w:t>еометрия</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after="0" w:line="240" w:lineRule="auto"/>
              <w:ind w:right="18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В</w:t>
            </w:r>
            <w:r>
              <w:rPr>
                <w:rFonts w:ascii="Times New Roman" w:eastAsia="Times New Roman" w:hAnsi="Times New Roman" w:cs="Times New Roman"/>
                <w:color w:val="000000"/>
                <w:sz w:val="24"/>
                <w:szCs w:val="24"/>
                <w:lang w:val="en-US"/>
              </w:rPr>
              <w:t>ероятность и статистика</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У</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1</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Информатика</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Физика</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Химия</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Биология</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История</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Обществознание</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География</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Основы безопасности и защиты Родины</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Б</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color w:val="000000"/>
                <w:sz w:val="24"/>
                <w:szCs w:val="24"/>
                <w:lang w:val="en-US"/>
              </w:rPr>
              <w:t>1</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Физическая культура</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Б</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Pr="00D72F8C" w:rsidRDefault="00D72F8C">
            <w:pPr>
              <w:spacing w:before="100" w:beforeAutospacing="1" w:after="100" w:afterAutospacing="1" w:line="240" w:lineRule="auto"/>
              <w:rPr>
                <w:rFonts w:ascii="Times New Roman" w:eastAsia="Times New Roman" w:hAnsi="Times New Roman" w:cs="Times New Roman"/>
                <w:color w:val="000000"/>
                <w:sz w:val="24"/>
                <w:szCs w:val="24"/>
              </w:rPr>
            </w:pPr>
            <w:r w:rsidRPr="00D72F8C">
              <w:rPr>
                <w:rFonts w:ascii="Times New Roman" w:eastAsia="Times New Roman" w:hAnsi="Times New Roman" w:cs="Times New Roman"/>
                <w:color w:val="000000"/>
                <w:sz w:val="24"/>
                <w:szCs w:val="24"/>
              </w:rPr>
              <w:t>Элективный курс «Лингвистика и межкультурная коммуникация»</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Pr="00D72F8C" w:rsidRDefault="00AC3E13">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D72F8C">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bCs/>
                <w:color w:val="000000"/>
                <w:sz w:val="24"/>
                <w:szCs w:val="24"/>
                <w:lang w:val="en-US"/>
              </w:rPr>
              <w:t>Итого:</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Cs/>
                <w:color w:val="000000"/>
                <w:sz w:val="24"/>
                <w:szCs w:val="24"/>
              </w:rPr>
              <w:t>34</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color w:val="000000"/>
                <w:sz w:val="24"/>
                <w:szCs w:val="24"/>
              </w:rPr>
              <w:t>Часть, формируемая участниками образовательных отношений</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0</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Учебные недели</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3</w:t>
            </w:r>
            <w:r>
              <w:rPr>
                <w:rFonts w:ascii="Times New Roman" w:eastAsia="Times New Roman" w:hAnsi="Times New Roman" w:cs="Times New Roman"/>
                <w:color w:val="000000"/>
                <w:sz w:val="24"/>
                <w:szCs w:val="24"/>
              </w:rPr>
              <w:t>4</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Всего часов</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lang w:val="en-US"/>
              </w:rPr>
            </w:pP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3</w:t>
            </w:r>
            <w:r>
              <w:rPr>
                <w:rFonts w:ascii="Times New Roman" w:eastAsia="Times New Roman" w:hAnsi="Times New Roman" w:cs="Times New Roman"/>
                <w:color w:val="000000"/>
                <w:sz w:val="24"/>
                <w:szCs w:val="24"/>
              </w:rPr>
              <w:t>4</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Максимально допустимая недельная нагрузка в соответствии с санитарными правилами и нормами</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3</w:t>
            </w:r>
            <w:r>
              <w:rPr>
                <w:rFonts w:ascii="Times New Roman" w:eastAsia="Times New Roman" w:hAnsi="Times New Roman" w:cs="Times New Roman"/>
                <w:color w:val="000000"/>
                <w:sz w:val="24"/>
                <w:szCs w:val="24"/>
              </w:rPr>
              <w:t>4</w:t>
            </w:r>
          </w:p>
        </w:tc>
      </w:tr>
      <w:tr w:rsidR="00AC3E13">
        <w:trPr>
          <w:jc w:val="center"/>
        </w:trPr>
        <w:tc>
          <w:tcPr>
            <w:tcW w:w="74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Общая допустимая нагрузка за период обучения в 10-11-х классах в соответствии с санитарными правилами и нормами в часах, итого</w:t>
            </w:r>
          </w:p>
        </w:tc>
        <w:tc>
          <w:tcPr>
            <w:tcW w:w="9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AC3E13">
            <w:pPr>
              <w:spacing w:before="100" w:beforeAutospacing="1" w:after="100" w:afterAutospacing="1" w:line="240" w:lineRule="auto"/>
              <w:jc w:val="center"/>
              <w:rPr>
                <w:rFonts w:ascii="Times New Roman" w:eastAsia="Times New Roman" w:hAnsi="Times New Roman" w:cs="Times New Roman"/>
                <w:color w:val="000000"/>
                <w:sz w:val="24"/>
                <w:szCs w:val="24"/>
              </w:rPr>
            </w:pP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C3E13" w:rsidRDefault="0052612D">
            <w:pPr>
              <w:spacing w:before="100" w:beforeAutospacing="1" w:after="100" w:afterAutospacing="1"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23</w:t>
            </w: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en-US"/>
              </w:rPr>
              <w:t>2</w:t>
            </w:r>
          </w:p>
        </w:tc>
      </w:tr>
    </w:tbl>
    <w:p w:rsidR="00AC3E13" w:rsidRDefault="00AC3E13">
      <w:pPr>
        <w:spacing w:after="0" w:line="240" w:lineRule="auto"/>
        <w:jc w:val="center"/>
        <w:rPr>
          <w:rFonts w:ascii="Times New Roman" w:eastAsia="Times New Roman" w:hAnsi="Times New Roman" w:cs="Times New Roman"/>
          <w:b/>
          <w:i/>
          <w:sz w:val="24"/>
          <w:szCs w:val="24"/>
          <w:lang w:eastAsia="ru-RU"/>
        </w:rPr>
      </w:pPr>
    </w:p>
    <w:p w:rsidR="00AC3E13" w:rsidRDefault="00AC3E13">
      <w:pPr>
        <w:tabs>
          <w:tab w:val="left" w:pos="7305"/>
          <w:tab w:val="right" w:pos="9354"/>
        </w:tabs>
        <w:spacing w:after="0" w:line="240" w:lineRule="auto"/>
        <w:ind w:right="243"/>
        <w:jc w:val="both"/>
        <w:rPr>
          <w:rFonts w:ascii="Times New Roman" w:eastAsia="Times New Roman" w:hAnsi="Times New Roman" w:cs="Times New Roman"/>
          <w:i/>
          <w:sz w:val="24"/>
          <w:szCs w:val="24"/>
          <w:lang w:eastAsia="ar-SA"/>
        </w:rPr>
      </w:pPr>
    </w:p>
    <w:p w:rsidR="00D72F8C" w:rsidRDefault="0052612D">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 </w:t>
      </w:r>
    </w:p>
    <w:p w:rsidR="00AC3E13" w:rsidRDefault="0052612D">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lastRenderedPageBreak/>
        <w:t xml:space="preserve">Внеурочная деятельность </w:t>
      </w:r>
    </w:p>
    <w:tbl>
      <w:tblPr>
        <w:tblW w:w="9846" w:type="dxa"/>
        <w:tblInd w:w="92" w:type="dxa"/>
        <w:tblLayout w:type="fixed"/>
        <w:tblLook w:val="04A0" w:firstRow="1" w:lastRow="0" w:firstColumn="1" w:lastColumn="0" w:noHBand="0" w:noVBand="1"/>
      </w:tblPr>
      <w:tblGrid>
        <w:gridCol w:w="3734"/>
        <w:gridCol w:w="4220"/>
        <w:gridCol w:w="1892"/>
      </w:tblGrid>
      <w:tr w:rsidR="00AC3E13">
        <w:tc>
          <w:tcPr>
            <w:tcW w:w="7954" w:type="dxa"/>
            <w:gridSpan w:val="2"/>
            <w:tcBorders>
              <w:top w:val="single" w:sz="4" w:space="0" w:color="000000"/>
              <w:left w:val="single" w:sz="4" w:space="0" w:color="000000"/>
              <w:bottom w:val="single" w:sz="4" w:space="0" w:color="000000"/>
            </w:tcBorders>
            <w:shd w:val="clear" w:color="auto" w:fill="auto"/>
          </w:tcPr>
          <w:p w:rsidR="00AC3E13" w:rsidRDefault="0052612D">
            <w:pPr>
              <w:tabs>
                <w:tab w:val="left" w:pos="225"/>
                <w:tab w:val="center" w:pos="317"/>
              </w:tabs>
              <w:suppressAutoHyphens/>
              <w:autoSpaceDE w:val="0"/>
              <w:snapToGrid w:val="0"/>
              <w:spacing w:after="0" w:line="240"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Коррекционно-развивающая область</w:t>
            </w:r>
          </w:p>
        </w:tc>
        <w:tc>
          <w:tcPr>
            <w:tcW w:w="189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5</w:t>
            </w:r>
          </w:p>
        </w:tc>
      </w:tr>
      <w:tr w:rsidR="00AC3E13">
        <w:tc>
          <w:tcPr>
            <w:tcW w:w="3734" w:type="dxa"/>
            <w:tcBorders>
              <w:top w:val="single" w:sz="4" w:space="0" w:color="000000"/>
              <w:left w:val="single" w:sz="4" w:space="0" w:color="000000"/>
              <w:bottom w:val="single" w:sz="4" w:space="0" w:color="000000"/>
            </w:tcBorders>
            <w:shd w:val="clear" w:color="auto" w:fill="auto"/>
          </w:tcPr>
          <w:p w:rsidR="00AC3E13" w:rsidRDefault="00AC3E13">
            <w:pPr>
              <w:suppressAutoHyphens/>
              <w:autoSpaceDE w:val="0"/>
              <w:snapToGrid w:val="0"/>
              <w:spacing w:after="0" w:line="240" w:lineRule="auto"/>
              <w:textAlignment w:val="center"/>
              <w:rPr>
                <w:rFonts w:ascii="Times New Roman" w:eastAsia="Calibri" w:hAnsi="Times New Roman" w:cs="Times New Roman"/>
                <w:sz w:val="24"/>
                <w:szCs w:val="24"/>
                <w:lang w:eastAsia="ar-SA"/>
              </w:rPr>
            </w:pPr>
          </w:p>
        </w:tc>
        <w:tc>
          <w:tcPr>
            <w:tcW w:w="4220" w:type="dxa"/>
            <w:tcBorders>
              <w:top w:val="single" w:sz="4" w:space="0" w:color="000000"/>
              <w:left w:val="single" w:sz="4" w:space="0" w:color="000000"/>
              <w:bottom w:val="single" w:sz="4" w:space="0" w:color="000000"/>
            </w:tcBorders>
            <w:shd w:val="clear" w:color="auto" w:fill="auto"/>
          </w:tcPr>
          <w:p w:rsidR="00AC3E13" w:rsidRDefault="0052612D">
            <w:pPr>
              <w:tabs>
                <w:tab w:val="left" w:pos="225"/>
                <w:tab w:val="center" w:pos="317"/>
              </w:tabs>
              <w:suppressAutoHyphens/>
              <w:autoSpaceDE w:val="0"/>
              <w:snapToGrid w:val="0"/>
              <w:spacing w:after="0" w:line="240"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Социально-бытовая ориентировка</w:t>
            </w:r>
          </w:p>
        </w:tc>
        <w:tc>
          <w:tcPr>
            <w:tcW w:w="189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w:t>
            </w:r>
          </w:p>
        </w:tc>
      </w:tr>
      <w:tr w:rsidR="00AC3E13">
        <w:tc>
          <w:tcPr>
            <w:tcW w:w="3734" w:type="dxa"/>
            <w:tcBorders>
              <w:top w:val="single" w:sz="4" w:space="0" w:color="000000"/>
              <w:left w:val="single" w:sz="4" w:space="0" w:color="000000"/>
              <w:bottom w:val="single" w:sz="4" w:space="0" w:color="000000"/>
            </w:tcBorders>
            <w:shd w:val="clear" w:color="auto" w:fill="auto"/>
          </w:tcPr>
          <w:p w:rsidR="00AC3E13" w:rsidRDefault="00AC3E13">
            <w:pPr>
              <w:suppressAutoHyphens/>
              <w:autoSpaceDE w:val="0"/>
              <w:snapToGrid w:val="0"/>
              <w:spacing w:after="0" w:line="240" w:lineRule="auto"/>
              <w:textAlignment w:val="center"/>
              <w:rPr>
                <w:rFonts w:ascii="Times New Roman" w:eastAsia="Calibri" w:hAnsi="Times New Roman" w:cs="Times New Roman"/>
                <w:sz w:val="24"/>
                <w:szCs w:val="24"/>
                <w:lang w:eastAsia="ar-SA"/>
              </w:rPr>
            </w:pPr>
          </w:p>
        </w:tc>
        <w:tc>
          <w:tcPr>
            <w:tcW w:w="4220" w:type="dxa"/>
            <w:tcBorders>
              <w:top w:val="single" w:sz="4" w:space="0" w:color="000000"/>
              <w:left w:val="single" w:sz="4" w:space="0" w:color="000000"/>
              <w:bottom w:val="single" w:sz="4" w:space="0" w:color="000000"/>
            </w:tcBorders>
            <w:shd w:val="clear" w:color="auto" w:fill="auto"/>
          </w:tcPr>
          <w:p w:rsidR="00AC3E13" w:rsidRDefault="0052612D">
            <w:pPr>
              <w:tabs>
                <w:tab w:val="left" w:pos="225"/>
                <w:tab w:val="center" w:pos="317"/>
              </w:tabs>
              <w:suppressAutoHyphens/>
              <w:autoSpaceDE w:val="0"/>
              <w:snapToGrid w:val="0"/>
              <w:spacing w:after="0" w:line="240"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Простанственное ориентирование и мобильность</w:t>
            </w:r>
          </w:p>
        </w:tc>
        <w:tc>
          <w:tcPr>
            <w:tcW w:w="189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r>
      <w:tr w:rsidR="00AC3E13">
        <w:trPr>
          <w:trHeight w:val="315"/>
        </w:trPr>
        <w:tc>
          <w:tcPr>
            <w:tcW w:w="3734" w:type="dxa"/>
            <w:tcBorders>
              <w:top w:val="single" w:sz="4" w:space="0" w:color="000000"/>
              <w:left w:val="single" w:sz="4" w:space="0" w:color="000000"/>
              <w:bottom w:val="single" w:sz="4" w:space="0" w:color="000000"/>
            </w:tcBorders>
            <w:shd w:val="clear" w:color="auto" w:fill="auto"/>
          </w:tcPr>
          <w:p w:rsidR="00AC3E13" w:rsidRDefault="00AC3E13">
            <w:pPr>
              <w:suppressAutoHyphens/>
              <w:autoSpaceDE w:val="0"/>
              <w:snapToGrid w:val="0"/>
              <w:spacing w:after="0" w:line="240" w:lineRule="auto"/>
              <w:textAlignment w:val="center"/>
              <w:rPr>
                <w:rFonts w:ascii="Times New Roman" w:eastAsia="Calibri" w:hAnsi="Times New Roman" w:cs="Times New Roman"/>
                <w:sz w:val="24"/>
                <w:szCs w:val="24"/>
                <w:lang w:eastAsia="ar-SA"/>
              </w:rPr>
            </w:pPr>
          </w:p>
        </w:tc>
        <w:tc>
          <w:tcPr>
            <w:tcW w:w="4220" w:type="dxa"/>
            <w:tcBorders>
              <w:top w:val="single" w:sz="4" w:space="0" w:color="000000"/>
              <w:left w:val="single" w:sz="4" w:space="0" w:color="000000"/>
              <w:bottom w:val="single" w:sz="4" w:space="0" w:color="000000"/>
            </w:tcBorders>
            <w:shd w:val="clear" w:color="auto" w:fill="auto"/>
          </w:tcPr>
          <w:p w:rsidR="00AC3E13" w:rsidRDefault="0052612D">
            <w:pPr>
              <w:suppressAutoHyphens/>
              <w:autoSpaceDE w:val="0"/>
              <w:snapToGrid w:val="0"/>
              <w:spacing w:after="0" w:line="240"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Психологическая коррекция</w:t>
            </w:r>
          </w:p>
        </w:tc>
        <w:tc>
          <w:tcPr>
            <w:tcW w:w="189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autoSpaceDE w:val="0"/>
              <w:snapToGrid w:val="0"/>
              <w:spacing w:after="0" w:line="24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r>
      <w:tr w:rsidR="00AC3E13">
        <w:tc>
          <w:tcPr>
            <w:tcW w:w="3734" w:type="dxa"/>
            <w:tcBorders>
              <w:top w:val="single" w:sz="4" w:space="0" w:color="000000"/>
              <w:left w:val="single" w:sz="4" w:space="0" w:color="000000"/>
              <w:bottom w:val="single" w:sz="4" w:space="0" w:color="000000"/>
            </w:tcBorders>
            <w:shd w:val="clear" w:color="auto" w:fill="auto"/>
          </w:tcPr>
          <w:p w:rsidR="00AC3E13" w:rsidRDefault="00AC3E13">
            <w:pPr>
              <w:suppressAutoHyphens/>
              <w:autoSpaceDE w:val="0"/>
              <w:snapToGrid w:val="0"/>
              <w:spacing w:after="0" w:line="240" w:lineRule="auto"/>
              <w:textAlignment w:val="center"/>
              <w:rPr>
                <w:rFonts w:ascii="Times New Roman" w:eastAsia="Calibri" w:hAnsi="Times New Roman" w:cs="Times New Roman"/>
                <w:sz w:val="24"/>
                <w:szCs w:val="24"/>
                <w:lang w:eastAsia="ar-SA"/>
              </w:rPr>
            </w:pPr>
          </w:p>
        </w:tc>
        <w:tc>
          <w:tcPr>
            <w:tcW w:w="4220" w:type="dxa"/>
            <w:tcBorders>
              <w:top w:val="single" w:sz="4" w:space="0" w:color="000000"/>
              <w:left w:val="single" w:sz="4" w:space="0" w:color="000000"/>
              <w:bottom w:val="single" w:sz="4" w:space="0" w:color="000000"/>
            </w:tcBorders>
            <w:shd w:val="clear" w:color="auto" w:fill="auto"/>
          </w:tcPr>
          <w:p w:rsidR="00AC3E13" w:rsidRDefault="0052612D">
            <w:pPr>
              <w:suppressAutoHyphens/>
              <w:autoSpaceDE w:val="0"/>
              <w:snapToGrid w:val="0"/>
              <w:spacing w:after="0" w:line="240"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Занятия с дефектологом</w:t>
            </w:r>
          </w:p>
        </w:tc>
        <w:tc>
          <w:tcPr>
            <w:tcW w:w="189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autoSpaceDE w:val="0"/>
              <w:snapToGrid w:val="0"/>
              <w:spacing w:after="0" w:line="24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r>
      <w:tr w:rsidR="00AC3E13">
        <w:tc>
          <w:tcPr>
            <w:tcW w:w="7954" w:type="dxa"/>
            <w:gridSpan w:val="2"/>
            <w:tcBorders>
              <w:top w:val="single" w:sz="4" w:space="0" w:color="000000"/>
              <w:left w:val="single" w:sz="4" w:space="0" w:color="000000"/>
              <w:bottom w:val="single" w:sz="4" w:space="0" w:color="000000"/>
            </w:tcBorders>
            <w:shd w:val="clear" w:color="auto" w:fill="auto"/>
          </w:tcPr>
          <w:p w:rsidR="00AC3E13" w:rsidRDefault="0052612D">
            <w:pPr>
              <w:tabs>
                <w:tab w:val="left" w:pos="225"/>
                <w:tab w:val="center" w:pos="317"/>
              </w:tabs>
              <w:suppressAutoHyphens/>
              <w:autoSpaceDE w:val="0"/>
              <w:snapToGrid w:val="0"/>
              <w:spacing w:after="0" w:line="240"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Другие направления внеурочной деятельности</w:t>
            </w:r>
          </w:p>
        </w:tc>
        <w:tc>
          <w:tcPr>
            <w:tcW w:w="189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5</w:t>
            </w:r>
          </w:p>
        </w:tc>
      </w:tr>
      <w:tr w:rsidR="00AC3E13">
        <w:tc>
          <w:tcPr>
            <w:tcW w:w="3734" w:type="dxa"/>
            <w:tcBorders>
              <w:top w:val="single" w:sz="4" w:space="0" w:color="000000"/>
              <w:left w:val="single" w:sz="4" w:space="0" w:color="000000"/>
              <w:bottom w:val="single" w:sz="4" w:space="0" w:color="000000"/>
            </w:tcBorders>
            <w:shd w:val="clear" w:color="auto" w:fill="auto"/>
          </w:tcPr>
          <w:p w:rsidR="00AC3E13" w:rsidRDefault="0052612D">
            <w:pPr>
              <w:suppressAutoHyphens/>
              <w:autoSpaceDE w:val="0"/>
              <w:snapToGrid w:val="0"/>
              <w:spacing w:after="0" w:line="240"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Информационная культура</w:t>
            </w:r>
          </w:p>
        </w:tc>
        <w:tc>
          <w:tcPr>
            <w:tcW w:w="4220" w:type="dxa"/>
            <w:tcBorders>
              <w:top w:val="single" w:sz="4" w:space="0" w:color="000000"/>
              <w:left w:val="single" w:sz="4" w:space="0" w:color="000000"/>
              <w:bottom w:val="single" w:sz="4" w:space="0" w:color="000000"/>
            </w:tcBorders>
            <w:shd w:val="clear" w:color="auto" w:fill="auto"/>
          </w:tcPr>
          <w:p w:rsidR="00AC3E13" w:rsidRDefault="0052612D">
            <w:pPr>
              <w:tabs>
                <w:tab w:val="left" w:pos="225"/>
                <w:tab w:val="center" w:pos="317"/>
              </w:tabs>
              <w:suppressAutoHyphens/>
              <w:autoSpaceDE w:val="0"/>
              <w:snapToGrid w:val="0"/>
              <w:spacing w:after="0" w:line="240"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Разговоры о важном</w:t>
            </w:r>
          </w:p>
        </w:tc>
        <w:tc>
          <w:tcPr>
            <w:tcW w:w="189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r>
      <w:tr w:rsidR="00AC3E13">
        <w:tc>
          <w:tcPr>
            <w:tcW w:w="3734" w:type="dxa"/>
            <w:tcBorders>
              <w:top w:val="single" w:sz="4" w:space="0" w:color="000000"/>
              <w:left w:val="single" w:sz="4" w:space="0" w:color="000000"/>
              <w:bottom w:val="single" w:sz="4" w:space="0" w:color="000000"/>
            </w:tcBorders>
            <w:shd w:val="clear" w:color="auto" w:fill="auto"/>
          </w:tcPr>
          <w:p w:rsidR="00AC3E13" w:rsidRDefault="0052612D">
            <w:pPr>
              <w:suppressAutoHyphens/>
              <w:autoSpaceDE w:val="0"/>
              <w:snapToGrid w:val="0"/>
              <w:spacing w:after="0" w:line="240"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Формирование функциональной грамотности</w:t>
            </w:r>
          </w:p>
        </w:tc>
        <w:tc>
          <w:tcPr>
            <w:tcW w:w="4220" w:type="dxa"/>
            <w:tcBorders>
              <w:top w:val="single" w:sz="4" w:space="0" w:color="000000"/>
              <w:left w:val="single" w:sz="4" w:space="0" w:color="000000"/>
              <w:bottom w:val="single" w:sz="4" w:space="0" w:color="000000"/>
            </w:tcBorders>
            <w:shd w:val="clear" w:color="auto" w:fill="auto"/>
          </w:tcPr>
          <w:p w:rsidR="00AC3E13" w:rsidRDefault="0052612D">
            <w:pPr>
              <w:tabs>
                <w:tab w:val="center" w:pos="4677"/>
                <w:tab w:val="right" w:pos="9355"/>
              </w:tabs>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Финансовая грамотность</w:t>
            </w:r>
          </w:p>
        </w:tc>
        <w:tc>
          <w:tcPr>
            <w:tcW w:w="189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r>
      <w:tr w:rsidR="00AC3E13">
        <w:tc>
          <w:tcPr>
            <w:tcW w:w="3734" w:type="dxa"/>
            <w:tcBorders>
              <w:top w:val="single" w:sz="4" w:space="0" w:color="000000"/>
              <w:left w:val="single" w:sz="4" w:space="0" w:color="000000"/>
              <w:bottom w:val="single" w:sz="4" w:space="0" w:color="000000"/>
            </w:tcBorders>
            <w:shd w:val="clear" w:color="auto" w:fill="auto"/>
          </w:tcPr>
          <w:p w:rsidR="00AC3E13" w:rsidRDefault="0052612D">
            <w:pPr>
              <w:suppressAutoHyphens/>
              <w:autoSpaceDE w:val="0"/>
              <w:snapToGrid w:val="0"/>
              <w:spacing w:after="0" w:line="240"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Коммуникативное </w:t>
            </w:r>
          </w:p>
        </w:tc>
        <w:tc>
          <w:tcPr>
            <w:tcW w:w="4220" w:type="dxa"/>
            <w:tcBorders>
              <w:top w:val="single" w:sz="4" w:space="0" w:color="000000"/>
              <w:left w:val="single" w:sz="4" w:space="0" w:color="000000"/>
              <w:bottom w:val="single" w:sz="4" w:space="0" w:color="000000"/>
            </w:tcBorders>
            <w:shd w:val="clear" w:color="auto" w:fill="auto"/>
          </w:tcPr>
          <w:p w:rsidR="00AC3E13" w:rsidRDefault="0052612D">
            <w:pPr>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Истоки</w:t>
            </w:r>
          </w:p>
        </w:tc>
        <w:tc>
          <w:tcPr>
            <w:tcW w:w="189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tabs>
                <w:tab w:val="left" w:pos="225"/>
                <w:tab w:val="center" w:pos="317"/>
              </w:tabs>
              <w:suppressAutoHyphens/>
              <w:autoSpaceDE w:val="0"/>
              <w:snapToGrid w:val="0"/>
              <w:spacing w:after="0" w:line="24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r>
      <w:tr w:rsidR="00AC3E13">
        <w:tc>
          <w:tcPr>
            <w:tcW w:w="3734" w:type="dxa"/>
            <w:tcBorders>
              <w:top w:val="single" w:sz="4" w:space="0" w:color="000000"/>
              <w:left w:val="single" w:sz="4" w:space="0" w:color="000000"/>
              <w:bottom w:val="single" w:sz="4" w:space="0" w:color="000000"/>
            </w:tcBorders>
            <w:shd w:val="clear" w:color="auto" w:fill="auto"/>
          </w:tcPr>
          <w:p w:rsidR="00AC3E13" w:rsidRDefault="0052612D">
            <w:pPr>
              <w:suppressAutoHyphens/>
              <w:autoSpaceDE w:val="0"/>
              <w:snapToGrid w:val="0"/>
              <w:spacing w:after="0" w:line="240"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Ученье с увлечением</w:t>
            </w:r>
          </w:p>
        </w:tc>
        <w:tc>
          <w:tcPr>
            <w:tcW w:w="4220" w:type="dxa"/>
            <w:tcBorders>
              <w:top w:val="single" w:sz="4" w:space="0" w:color="000000"/>
              <w:left w:val="single" w:sz="4" w:space="0" w:color="000000"/>
              <w:bottom w:val="single" w:sz="4" w:space="0" w:color="000000"/>
            </w:tcBorders>
            <w:shd w:val="clear" w:color="auto" w:fill="auto"/>
          </w:tcPr>
          <w:p w:rsidR="00AC3E13" w:rsidRDefault="0052612D">
            <w:pPr>
              <w:tabs>
                <w:tab w:val="center" w:pos="4677"/>
                <w:tab w:val="right" w:pos="9355"/>
              </w:tabs>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Основы проектной деятельности</w:t>
            </w:r>
          </w:p>
        </w:tc>
        <w:tc>
          <w:tcPr>
            <w:tcW w:w="189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autoSpaceDE w:val="0"/>
              <w:snapToGrid w:val="0"/>
              <w:spacing w:after="0" w:line="24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r>
      <w:tr w:rsidR="00AC3E13">
        <w:tc>
          <w:tcPr>
            <w:tcW w:w="3734" w:type="dxa"/>
            <w:tcBorders>
              <w:top w:val="single" w:sz="4" w:space="0" w:color="000000"/>
              <w:left w:val="single" w:sz="4" w:space="0" w:color="000000"/>
              <w:bottom w:val="single" w:sz="4" w:space="0" w:color="000000"/>
            </w:tcBorders>
            <w:shd w:val="clear" w:color="auto" w:fill="auto"/>
          </w:tcPr>
          <w:p w:rsidR="00AC3E13" w:rsidRDefault="00AC3E13">
            <w:pPr>
              <w:suppressAutoHyphens/>
              <w:autoSpaceDE w:val="0"/>
              <w:snapToGrid w:val="0"/>
              <w:spacing w:after="0" w:line="240" w:lineRule="auto"/>
              <w:textAlignment w:val="center"/>
              <w:rPr>
                <w:rFonts w:ascii="Times New Roman" w:eastAsia="Calibri" w:hAnsi="Times New Roman" w:cs="Times New Roman"/>
                <w:sz w:val="24"/>
                <w:szCs w:val="24"/>
                <w:lang w:eastAsia="ar-SA"/>
              </w:rPr>
            </w:pPr>
          </w:p>
        </w:tc>
        <w:tc>
          <w:tcPr>
            <w:tcW w:w="4220" w:type="dxa"/>
            <w:tcBorders>
              <w:top w:val="single" w:sz="4" w:space="0" w:color="000000"/>
              <w:left w:val="single" w:sz="4" w:space="0" w:color="000000"/>
              <w:bottom w:val="single" w:sz="4" w:space="0" w:color="000000"/>
            </w:tcBorders>
            <w:shd w:val="clear" w:color="auto" w:fill="auto"/>
          </w:tcPr>
          <w:p w:rsidR="00AC3E13" w:rsidRDefault="0052612D">
            <w:pPr>
              <w:tabs>
                <w:tab w:val="center" w:pos="4677"/>
                <w:tab w:val="right" w:pos="9355"/>
              </w:tabs>
              <w:suppressAutoHyphens/>
              <w:snapToGrid w:val="0"/>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Россия-мои горизонты</w:t>
            </w:r>
          </w:p>
        </w:tc>
        <w:tc>
          <w:tcPr>
            <w:tcW w:w="189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autoSpaceDE w:val="0"/>
              <w:snapToGrid w:val="0"/>
              <w:spacing w:after="0" w:line="24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w:t>
            </w:r>
          </w:p>
        </w:tc>
      </w:tr>
      <w:tr w:rsidR="00AC3E13">
        <w:tc>
          <w:tcPr>
            <w:tcW w:w="3734" w:type="dxa"/>
            <w:tcBorders>
              <w:top w:val="single" w:sz="4" w:space="0" w:color="000000"/>
              <w:left w:val="single" w:sz="4" w:space="0" w:color="000000"/>
              <w:bottom w:val="single" w:sz="4" w:space="0" w:color="000000"/>
            </w:tcBorders>
            <w:shd w:val="clear" w:color="auto" w:fill="auto"/>
          </w:tcPr>
          <w:p w:rsidR="00AC3E13" w:rsidRDefault="0052612D">
            <w:pPr>
              <w:suppressAutoHyphens/>
              <w:autoSpaceDE w:val="0"/>
              <w:snapToGrid w:val="0"/>
              <w:spacing w:after="0" w:line="240" w:lineRule="auto"/>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Всего </w:t>
            </w:r>
          </w:p>
        </w:tc>
        <w:tc>
          <w:tcPr>
            <w:tcW w:w="4220" w:type="dxa"/>
            <w:tcBorders>
              <w:top w:val="single" w:sz="4" w:space="0" w:color="000000"/>
              <w:left w:val="single" w:sz="4" w:space="0" w:color="000000"/>
              <w:bottom w:val="single" w:sz="4" w:space="0" w:color="000000"/>
            </w:tcBorders>
            <w:shd w:val="clear" w:color="auto" w:fill="auto"/>
          </w:tcPr>
          <w:p w:rsidR="00AC3E13" w:rsidRDefault="00AC3E13">
            <w:pPr>
              <w:tabs>
                <w:tab w:val="left" w:pos="225"/>
                <w:tab w:val="center" w:pos="317"/>
              </w:tabs>
              <w:suppressAutoHyphens/>
              <w:autoSpaceDE w:val="0"/>
              <w:snapToGrid w:val="0"/>
              <w:spacing w:after="0" w:line="240" w:lineRule="auto"/>
              <w:textAlignment w:val="center"/>
              <w:rPr>
                <w:rFonts w:ascii="Times New Roman" w:eastAsia="Calibri" w:hAnsi="Times New Roman" w:cs="Times New Roman"/>
                <w:sz w:val="24"/>
                <w:szCs w:val="24"/>
                <w:lang w:eastAsia="ar-SA"/>
              </w:rPr>
            </w:pPr>
          </w:p>
        </w:tc>
        <w:tc>
          <w:tcPr>
            <w:tcW w:w="189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autoSpaceDE w:val="0"/>
              <w:snapToGrid w:val="0"/>
              <w:spacing w:after="0" w:line="240" w:lineRule="auto"/>
              <w:jc w:val="center"/>
              <w:textAlignment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10</w:t>
            </w:r>
          </w:p>
        </w:tc>
      </w:tr>
    </w:tbl>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AC3E13">
      <w:pPr>
        <w:tabs>
          <w:tab w:val="left" w:pos="7305"/>
          <w:tab w:val="right" w:pos="9354"/>
        </w:tabs>
        <w:spacing w:after="0" w:line="240" w:lineRule="auto"/>
        <w:ind w:left="1143" w:right="243" w:hanging="10"/>
        <w:jc w:val="right"/>
        <w:rPr>
          <w:rFonts w:ascii="Times New Roman" w:eastAsia="Times New Roman" w:hAnsi="Times New Roman" w:cs="Times New Roman"/>
          <w:iCs/>
          <w:sz w:val="24"/>
          <w:szCs w:val="24"/>
          <w:lang w:eastAsia="ar-SA"/>
        </w:rPr>
      </w:pPr>
    </w:p>
    <w:p w:rsidR="00AC3E13" w:rsidRDefault="0052612D">
      <w:pPr>
        <w:tabs>
          <w:tab w:val="left" w:pos="7305"/>
          <w:tab w:val="right" w:pos="9354"/>
        </w:tabs>
        <w:spacing w:after="0" w:line="240" w:lineRule="auto"/>
        <w:ind w:left="1143" w:right="243" w:hanging="10"/>
        <w:jc w:val="right"/>
        <w:rPr>
          <w:rFonts w:ascii="Times New Roman" w:eastAsia="Calibri" w:hAnsi="Times New Roman" w:cs="Times New Roman"/>
          <w:b/>
          <w:iCs/>
          <w:sz w:val="24"/>
          <w:szCs w:val="24"/>
          <w:lang w:eastAsia="ar-SA"/>
        </w:rPr>
      </w:pPr>
      <w:r>
        <w:rPr>
          <w:rFonts w:ascii="Times New Roman" w:eastAsia="Times New Roman" w:hAnsi="Times New Roman" w:cs="Times New Roman"/>
          <w:iCs/>
          <w:sz w:val="24"/>
          <w:szCs w:val="24"/>
          <w:lang w:eastAsia="ar-SA"/>
        </w:rPr>
        <w:lastRenderedPageBreak/>
        <w:t xml:space="preserve">Приложение № </w:t>
      </w:r>
      <w:r w:rsidR="00D72F8C">
        <w:rPr>
          <w:rFonts w:ascii="Times New Roman" w:eastAsia="Times New Roman" w:hAnsi="Times New Roman" w:cs="Times New Roman"/>
          <w:iCs/>
          <w:sz w:val="24"/>
          <w:szCs w:val="24"/>
          <w:lang w:eastAsia="ar-SA"/>
        </w:rPr>
        <w:t>5</w:t>
      </w:r>
    </w:p>
    <w:p w:rsidR="00AC3E13" w:rsidRDefault="00AC3E13">
      <w:pPr>
        <w:suppressAutoHyphens/>
        <w:spacing w:after="0" w:line="240" w:lineRule="auto"/>
        <w:ind w:firstLine="708"/>
        <w:jc w:val="center"/>
        <w:rPr>
          <w:rFonts w:ascii="Times New Roman" w:eastAsia="Calibri" w:hAnsi="Times New Roman" w:cs="Times New Roman"/>
          <w:b/>
          <w:sz w:val="24"/>
          <w:szCs w:val="24"/>
          <w:lang w:eastAsia="ar-SA"/>
        </w:rPr>
      </w:pPr>
    </w:p>
    <w:p w:rsidR="00AC3E13" w:rsidRDefault="0052612D">
      <w:pPr>
        <w:suppressAutoHyphens/>
        <w:spacing w:after="0" w:line="240" w:lineRule="auto"/>
        <w:ind w:firstLine="708"/>
        <w:jc w:val="center"/>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 xml:space="preserve">План внеурочной деятельности (аудиторных занятий) </w:t>
      </w:r>
    </w:p>
    <w:p w:rsidR="00AC3E13" w:rsidRDefault="0052612D">
      <w:pPr>
        <w:suppressAutoHyphens/>
        <w:spacing w:after="0" w:line="240" w:lineRule="auto"/>
        <w:ind w:firstLine="708"/>
        <w:jc w:val="center"/>
        <w:rPr>
          <w:rFonts w:ascii="Times New Roman" w:eastAsia="Calibri" w:hAnsi="Times New Roman" w:cs="Times New Roman"/>
          <w:b/>
          <w:sz w:val="24"/>
          <w:szCs w:val="24"/>
          <w:lang w:eastAsia="ar-SA"/>
        </w:rPr>
      </w:pPr>
      <w:r>
        <w:rPr>
          <w:rFonts w:ascii="Times New Roman" w:eastAsia="Calibri" w:hAnsi="Times New Roman" w:cs="Times New Roman"/>
          <w:b/>
          <w:sz w:val="24"/>
          <w:szCs w:val="24"/>
          <w:lang w:eastAsia="ar-SA"/>
        </w:rPr>
        <w:t xml:space="preserve">для обучающихся 10-11 классов  </w:t>
      </w:r>
    </w:p>
    <w:p w:rsidR="00AC3E13" w:rsidRDefault="0052612D">
      <w:pPr>
        <w:suppressAutoHyphens/>
        <w:spacing w:after="0" w:line="240" w:lineRule="auto"/>
        <w:ind w:firstLine="708"/>
        <w:jc w:val="center"/>
        <w:rPr>
          <w:rFonts w:ascii="Times New Roman" w:eastAsia="SimSun" w:hAnsi="Times New Roman" w:cs="Times New Roman"/>
          <w:i/>
          <w:sz w:val="24"/>
          <w:szCs w:val="24"/>
          <w:lang w:eastAsia="ar-SA"/>
        </w:rPr>
      </w:pPr>
      <w:r>
        <w:rPr>
          <w:rFonts w:ascii="Times New Roman" w:eastAsia="Calibri" w:hAnsi="Times New Roman" w:cs="Times New Roman"/>
          <w:b/>
          <w:sz w:val="24"/>
          <w:szCs w:val="24"/>
          <w:lang w:eastAsia="ar-SA"/>
        </w:rPr>
        <w:t>МАОУ Андреевской СОШ на 2026-2027 учебный год</w:t>
      </w:r>
    </w:p>
    <w:tbl>
      <w:tblPr>
        <w:tblW w:w="5000" w:type="pct"/>
        <w:tblCellMar>
          <w:top w:w="15" w:type="dxa"/>
          <w:left w:w="15" w:type="dxa"/>
          <w:bottom w:w="15" w:type="dxa"/>
          <w:right w:w="15" w:type="dxa"/>
        </w:tblCellMar>
        <w:tblLook w:val="04A0" w:firstRow="1" w:lastRow="0" w:firstColumn="1" w:lastColumn="0" w:noHBand="0" w:noVBand="1"/>
      </w:tblPr>
      <w:tblGrid>
        <w:gridCol w:w="3021"/>
        <w:gridCol w:w="3776"/>
        <w:gridCol w:w="68"/>
        <w:gridCol w:w="1474"/>
        <w:gridCol w:w="1561"/>
      </w:tblGrid>
      <w:tr w:rsidR="00AC3E13">
        <w:trPr>
          <w:trHeight w:val="202"/>
        </w:trPr>
        <w:tc>
          <w:tcPr>
            <w:tcW w:w="304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ascii="Times New Roman" w:hAnsi="Times New Roman" w:cs="Times New Roman"/>
              </w:rPr>
            </w:pPr>
            <w:r>
              <w:rPr>
                <w:rFonts w:ascii="Times New Roman" w:hAnsi="Times New Roman" w:cs="Times New Roman"/>
                <w:bCs/>
                <w:color w:val="000000"/>
                <w:sz w:val="24"/>
                <w:szCs w:val="24"/>
              </w:rPr>
              <w:t>Направление</w:t>
            </w:r>
          </w:p>
        </w:tc>
        <w:tc>
          <w:tcPr>
            <w:tcW w:w="3936" w:type="dxa"/>
            <w:gridSpan w:val="2"/>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ascii="Times New Roman" w:hAnsi="Times New Roman" w:cs="Times New Roman"/>
              </w:rPr>
            </w:pPr>
            <w:r>
              <w:rPr>
                <w:rFonts w:ascii="Times New Roman" w:hAnsi="Times New Roman" w:cs="Times New Roman"/>
                <w:bCs/>
                <w:color w:val="000000"/>
                <w:sz w:val="24"/>
                <w:szCs w:val="24"/>
              </w:rPr>
              <w:t>Название курса/объединения, форма организации</w:t>
            </w:r>
          </w:p>
        </w:tc>
        <w:tc>
          <w:tcPr>
            <w:tcW w:w="3085"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ascii="Times New Roman" w:hAnsi="Times New Roman" w:cs="Times New Roman"/>
              </w:rPr>
            </w:pPr>
            <w:r>
              <w:rPr>
                <w:rFonts w:ascii="Times New Roman" w:hAnsi="Times New Roman" w:cs="Times New Roman"/>
                <w:bCs/>
                <w:color w:val="000000"/>
                <w:sz w:val="24"/>
                <w:szCs w:val="24"/>
              </w:rPr>
              <w:t>Классы/количество часов в неделю</w:t>
            </w:r>
          </w:p>
        </w:tc>
      </w:tr>
      <w:tr w:rsidR="00AC3E13">
        <w:trPr>
          <w:trHeight w:val="90"/>
        </w:trPr>
        <w:tc>
          <w:tcPr>
            <w:tcW w:w="304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AC3E13">
            <w:pPr>
              <w:ind w:left="75" w:right="75"/>
              <w:rPr>
                <w:rFonts w:ascii="Times New Roman" w:hAnsi="Times New Roman" w:cs="Times New Roman"/>
                <w:color w:val="000000"/>
                <w:sz w:val="24"/>
                <w:szCs w:val="24"/>
              </w:rPr>
            </w:pPr>
          </w:p>
        </w:tc>
        <w:tc>
          <w:tcPr>
            <w:tcW w:w="3936" w:type="dxa"/>
            <w:gridSpan w:val="2"/>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AC3E13">
            <w:pPr>
              <w:ind w:left="75" w:right="75"/>
              <w:rPr>
                <w:rFonts w:ascii="Times New Roman" w:hAnsi="Times New Roman" w:cs="Times New Roman"/>
                <w:color w:val="000000"/>
                <w:sz w:val="24"/>
                <w:szCs w:val="24"/>
              </w:rPr>
            </w:pPr>
          </w:p>
        </w:tc>
        <w:tc>
          <w:tcPr>
            <w:tcW w:w="14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rPr>
            </w:pPr>
            <w:r>
              <w:rPr>
                <w:rFonts w:ascii="Times New Roman" w:hAnsi="Times New Roman" w:cs="Times New Roman"/>
                <w:bCs/>
                <w:color w:val="000000"/>
                <w:sz w:val="24"/>
                <w:szCs w:val="24"/>
              </w:rPr>
              <w:t>10</w:t>
            </w:r>
          </w:p>
        </w:tc>
        <w:tc>
          <w:tcPr>
            <w:tcW w:w="1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rPr>
            </w:pPr>
            <w:r>
              <w:rPr>
                <w:rFonts w:ascii="Times New Roman" w:hAnsi="Times New Roman" w:cs="Times New Roman"/>
                <w:bCs/>
                <w:color w:val="000000"/>
                <w:sz w:val="24"/>
                <w:szCs w:val="24"/>
              </w:rPr>
              <w:t>11</w:t>
            </w:r>
          </w:p>
        </w:tc>
      </w:tr>
      <w:tr w:rsidR="00AC3E13">
        <w:tc>
          <w:tcPr>
            <w:tcW w:w="10066"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ascii="Times New Roman" w:hAnsi="Times New Roman" w:cs="Times New Roman"/>
              </w:rPr>
            </w:pPr>
            <w:r>
              <w:rPr>
                <w:rFonts w:ascii="Times New Roman" w:hAnsi="Times New Roman" w:cs="Times New Roman"/>
                <w:bCs/>
                <w:color w:val="000000"/>
                <w:sz w:val="24"/>
                <w:szCs w:val="24"/>
              </w:rPr>
              <w:t>Инвариантный компонент</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Духовно</w:t>
            </w:r>
            <w:r>
              <w:rPr>
                <w:rFonts w:hAnsi="Times New Roman" w:cs="Times New Roman"/>
                <w:color w:val="000000"/>
                <w:sz w:val="24"/>
                <w:szCs w:val="24"/>
              </w:rPr>
              <w:t>-</w:t>
            </w:r>
            <w:r>
              <w:rPr>
                <w:rFonts w:hAnsi="Times New Roman" w:cs="Times New Roman"/>
                <w:color w:val="000000"/>
                <w:sz w:val="24"/>
                <w:szCs w:val="24"/>
              </w:rPr>
              <w:t>нравственное</w:t>
            </w:r>
          </w:p>
        </w:tc>
        <w:tc>
          <w:tcPr>
            <w:tcW w:w="393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Беседа</w:t>
            </w:r>
            <w:r>
              <w:rPr>
                <w:rFonts w:hAnsi="Times New Roman" w:cs="Times New Roman"/>
                <w:color w:val="000000"/>
                <w:sz w:val="24"/>
                <w:szCs w:val="24"/>
              </w:rPr>
              <w:t xml:space="preserve"> </w:t>
            </w:r>
            <w:r>
              <w:rPr>
                <w:rFonts w:hAnsi="Times New Roman" w:cs="Times New Roman"/>
                <w:color w:val="000000"/>
                <w:sz w:val="24"/>
                <w:szCs w:val="24"/>
              </w:rPr>
              <w:t>«Разговоры</w:t>
            </w:r>
            <w:r>
              <w:rPr>
                <w:rFonts w:hAnsi="Times New Roman" w:cs="Times New Roman"/>
                <w:color w:val="000000"/>
                <w:sz w:val="24"/>
                <w:szCs w:val="24"/>
              </w:rPr>
              <w:t xml:space="preserve"> </w:t>
            </w:r>
            <w:r>
              <w:rPr>
                <w:rFonts w:hAnsi="Times New Roman" w:cs="Times New Roman"/>
                <w:color w:val="000000"/>
                <w:sz w:val="24"/>
                <w:szCs w:val="24"/>
              </w:rPr>
              <w:t>о</w:t>
            </w:r>
            <w:r>
              <w:rPr>
                <w:rFonts w:hAnsi="Times New Roman" w:cs="Times New Roman"/>
                <w:color w:val="000000"/>
                <w:sz w:val="24"/>
                <w:szCs w:val="24"/>
              </w:rPr>
              <w:t xml:space="preserve"> </w:t>
            </w:r>
            <w:r>
              <w:rPr>
                <w:rFonts w:hAnsi="Times New Roman" w:cs="Times New Roman"/>
                <w:color w:val="000000"/>
                <w:sz w:val="24"/>
                <w:szCs w:val="24"/>
              </w:rPr>
              <w:t>важном»</w:t>
            </w:r>
          </w:p>
        </w:tc>
        <w:tc>
          <w:tcPr>
            <w:tcW w:w="14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rPr>
            </w:pPr>
            <w:r>
              <w:rPr>
                <w:rFonts w:ascii="Times New Roman" w:hAnsi="Times New Roman" w:cs="Times New Roman"/>
                <w:color w:val="000000"/>
                <w:sz w:val="24"/>
                <w:szCs w:val="24"/>
              </w:rPr>
              <w:t>1</w:t>
            </w:r>
          </w:p>
        </w:tc>
        <w:tc>
          <w:tcPr>
            <w:tcW w:w="1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rPr>
            </w:pPr>
            <w:r>
              <w:rPr>
                <w:rFonts w:ascii="Times New Roman" w:hAnsi="Times New Roman" w:cs="Times New Roman"/>
                <w:color w:val="000000"/>
                <w:sz w:val="24"/>
                <w:szCs w:val="24"/>
              </w:rPr>
              <w:t>1</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Общеинтеллектуальное</w:t>
            </w:r>
          </w:p>
        </w:tc>
        <w:tc>
          <w:tcPr>
            <w:tcW w:w="393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Курс</w:t>
            </w:r>
            <w:r>
              <w:rPr>
                <w:rFonts w:hAnsi="Times New Roman" w:cs="Times New Roman"/>
                <w:color w:val="000000"/>
                <w:sz w:val="24"/>
                <w:szCs w:val="24"/>
              </w:rPr>
              <w:t xml:space="preserve"> </w:t>
            </w:r>
            <w:r>
              <w:rPr>
                <w:rFonts w:hAnsi="Times New Roman" w:cs="Times New Roman"/>
                <w:color w:val="000000"/>
                <w:sz w:val="24"/>
                <w:szCs w:val="24"/>
              </w:rPr>
              <w:t>«Россия</w:t>
            </w:r>
            <w:r>
              <w:rPr>
                <w:rFonts w:hAnsi="Times New Roman" w:cs="Times New Roman"/>
                <w:color w:val="000000"/>
                <w:sz w:val="24"/>
                <w:szCs w:val="24"/>
              </w:rPr>
              <w:t xml:space="preserve"> </w:t>
            </w:r>
            <w:r>
              <w:rPr>
                <w:rFonts w:hAnsi="Times New Roman" w:cs="Times New Roman"/>
                <w:color w:val="000000"/>
                <w:sz w:val="24"/>
                <w:szCs w:val="24"/>
              </w:rPr>
              <w:t>– мои</w:t>
            </w:r>
            <w:r>
              <w:rPr>
                <w:rFonts w:hAnsi="Times New Roman" w:cs="Times New Roman"/>
                <w:color w:val="000000"/>
                <w:sz w:val="24"/>
                <w:szCs w:val="24"/>
              </w:rPr>
              <w:t xml:space="preserve"> </w:t>
            </w:r>
            <w:r>
              <w:rPr>
                <w:rFonts w:hAnsi="Times New Roman" w:cs="Times New Roman"/>
                <w:color w:val="000000"/>
                <w:sz w:val="24"/>
                <w:szCs w:val="24"/>
              </w:rPr>
              <w:t>горизонты»</w:t>
            </w:r>
          </w:p>
        </w:tc>
        <w:tc>
          <w:tcPr>
            <w:tcW w:w="14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rPr>
            </w:pPr>
            <w:r>
              <w:rPr>
                <w:rFonts w:ascii="Times New Roman" w:hAnsi="Times New Roman" w:cs="Times New Roman"/>
                <w:color w:val="000000"/>
                <w:sz w:val="24"/>
                <w:szCs w:val="24"/>
              </w:rPr>
              <w:t>1</w:t>
            </w:r>
          </w:p>
        </w:tc>
        <w:tc>
          <w:tcPr>
            <w:tcW w:w="1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rPr>
            </w:pPr>
            <w:r>
              <w:rPr>
                <w:rFonts w:ascii="Times New Roman" w:hAnsi="Times New Roman" w:cs="Times New Roman"/>
                <w:color w:val="000000"/>
                <w:sz w:val="24"/>
                <w:szCs w:val="24"/>
              </w:rPr>
              <w:t>1</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Социальное</w:t>
            </w:r>
          </w:p>
        </w:tc>
        <w:tc>
          <w:tcPr>
            <w:tcW w:w="393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Ученический</w:t>
            </w:r>
            <w:r>
              <w:rPr>
                <w:rFonts w:hAnsi="Times New Roman" w:cs="Times New Roman"/>
                <w:color w:val="000000"/>
                <w:sz w:val="24"/>
                <w:szCs w:val="24"/>
              </w:rPr>
              <w:t xml:space="preserve"> </w:t>
            </w:r>
            <w:r>
              <w:rPr>
                <w:rFonts w:hAnsi="Times New Roman" w:cs="Times New Roman"/>
                <w:color w:val="000000"/>
                <w:sz w:val="24"/>
                <w:szCs w:val="24"/>
              </w:rPr>
              <w:t>совет</w:t>
            </w:r>
          </w:p>
        </w:tc>
        <w:tc>
          <w:tcPr>
            <w:tcW w:w="14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rPr>
            </w:pPr>
            <w:r>
              <w:rPr>
                <w:rFonts w:ascii="Times New Roman" w:hAnsi="Times New Roman" w:cs="Times New Roman"/>
                <w:color w:val="000000"/>
                <w:sz w:val="24"/>
                <w:szCs w:val="24"/>
              </w:rPr>
              <w:t>1</w:t>
            </w:r>
          </w:p>
        </w:tc>
        <w:tc>
          <w:tcPr>
            <w:tcW w:w="1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rPr>
            </w:pPr>
            <w:r>
              <w:rPr>
                <w:rFonts w:ascii="Times New Roman" w:hAnsi="Times New Roman" w:cs="Times New Roman"/>
                <w:color w:val="000000"/>
                <w:sz w:val="24"/>
                <w:szCs w:val="24"/>
              </w:rPr>
              <w:t>1</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Социальное</w:t>
            </w:r>
          </w:p>
        </w:tc>
        <w:tc>
          <w:tcPr>
            <w:tcW w:w="393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Учебные</w:t>
            </w:r>
            <w:r>
              <w:rPr>
                <w:rFonts w:hAnsi="Times New Roman" w:cs="Times New Roman"/>
                <w:color w:val="000000"/>
                <w:sz w:val="24"/>
                <w:szCs w:val="24"/>
              </w:rPr>
              <w:t xml:space="preserve"> </w:t>
            </w:r>
            <w:r>
              <w:rPr>
                <w:rFonts w:hAnsi="Times New Roman" w:cs="Times New Roman"/>
                <w:color w:val="000000"/>
                <w:sz w:val="24"/>
                <w:szCs w:val="24"/>
              </w:rPr>
              <w:t>собрания</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проблемам</w:t>
            </w:r>
            <w:r>
              <w:rPr>
                <w:rFonts w:hAnsi="Times New Roman" w:cs="Times New Roman"/>
                <w:color w:val="000000"/>
                <w:sz w:val="24"/>
                <w:szCs w:val="24"/>
              </w:rPr>
              <w:t xml:space="preserve"> </w:t>
            </w:r>
            <w:r>
              <w:rPr>
                <w:rFonts w:hAnsi="Times New Roman" w:cs="Times New Roman"/>
                <w:color w:val="000000"/>
                <w:sz w:val="24"/>
                <w:szCs w:val="24"/>
              </w:rPr>
              <w:t>организации</w:t>
            </w:r>
            <w:r>
              <w:rPr>
                <w:rFonts w:hAnsi="Times New Roman" w:cs="Times New Roman"/>
                <w:color w:val="000000"/>
                <w:sz w:val="24"/>
                <w:szCs w:val="24"/>
              </w:rPr>
              <w:t xml:space="preserve"> </w:t>
            </w:r>
            <w:r>
              <w:rPr>
                <w:rFonts w:hAnsi="Times New Roman" w:cs="Times New Roman"/>
                <w:color w:val="000000"/>
                <w:sz w:val="24"/>
                <w:szCs w:val="24"/>
              </w:rPr>
              <w:t>учебного</w:t>
            </w:r>
            <w:r>
              <w:rPr>
                <w:rFonts w:hAnsi="Times New Roman" w:cs="Times New Roman"/>
                <w:color w:val="000000"/>
                <w:sz w:val="24"/>
                <w:szCs w:val="24"/>
              </w:rPr>
              <w:t xml:space="preserve"> </w:t>
            </w:r>
            <w:r>
              <w:rPr>
                <w:rFonts w:hAnsi="Times New Roman" w:cs="Times New Roman"/>
                <w:color w:val="000000"/>
                <w:sz w:val="24"/>
                <w:szCs w:val="24"/>
              </w:rPr>
              <w:t>процесса</w:t>
            </w:r>
          </w:p>
        </w:tc>
        <w:tc>
          <w:tcPr>
            <w:tcW w:w="14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0,5</w:t>
            </w:r>
          </w:p>
        </w:tc>
        <w:tc>
          <w:tcPr>
            <w:tcW w:w="1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0,5</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hAnsi="Times New Roman" w:cs="Times New Roman"/>
                <w:color w:val="000000"/>
                <w:sz w:val="24"/>
                <w:szCs w:val="24"/>
              </w:rPr>
            </w:pPr>
            <w:r>
              <w:rPr>
                <w:rFonts w:hAnsi="Times New Roman" w:cs="Times New Roman"/>
                <w:color w:val="000000"/>
                <w:sz w:val="24"/>
                <w:szCs w:val="24"/>
              </w:rPr>
              <w:t>Спортивно</w:t>
            </w:r>
            <w:r>
              <w:rPr>
                <w:rFonts w:hAnsi="Times New Roman" w:cs="Times New Roman"/>
                <w:color w:val="000000"/>
                <w:sz w:val="24"/>
                <w:szCs w:val="24"/>
              </w:rPr>
              <w:t>-</w:t>
            </w:r>
            <w:r>
              <w:rPr>
                <w:rFonts w:hAnsi="Times New Roman" w:cs="Times New Roman"/>
                <w:color w:val="000000"/>
                <w:sz w:val="24"/>
                <w:szCs w:val="24"/>
              </w:rPr>
              <w:t>оздоровительное</w:t>
            </w:r>
          </w:p>
        </w:tc>
        <w:tc>
          <w:tcPr>
            <w:tcW w:w="3936"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hAnsi="Times New Roman" w:cs="Times New Roman"/>
                <w:color w:val="000000"/>
                <w:sz w:val="24"/>
                <w:szCs w:val="24"/>
              </w:rPr>
            </w:pPr>
            <w:r>
              <w:rPr>
                <w:rFonts w:hAnsi="Times New Roman" w:cs="Times New Roman"/>
                <w:color w:val="000000"/>
                <w:sz w:val="24"/>
                <w:szCs w:val="24"/>
              </w:rPr>
              <w:t>Школьный</w:t>
            </w:r>
            <w:r>
              <w:rPr>
                <w:rFonts w:hAnsi="Times New Roman" w:cs="Times New Roman"/>
                <w:color w:val="000000"/>
                <w:sz w:val="24"/>
                <w:szCs w:val="24"/>
              </w:rPr>
              <w:t xml:space="preserve"> </w:t>
            </w:r>
            <w:r>
              <w:rPr>
                <w:rFonts w:hAnsi="Times New Roman" w:cs="Times New Roman"/>
                <w:color w:val="000000"/>
                <w:sz w:val="24"/>
                <w:szCs w:val="24"/>
              </w:rPr>
              <w:t>спортивный</w:t>
            </w:r>
            <w:r>
              <w:rPr>
                <w:rFonts w:hAnsi="Times New Roman" w:cs="Times New Roman"/>
                <w:color w:val="000000"/>
                <w:sz w:val="24"/>
                <w:szCs w:val="24"/>
              </w:rPr>
              <w:t xml:space="preserve"> </w:t>
            </w:r>
            <w:r>
              <w:rPr>
                <w:rFonts w:hAnsi="Times New Roman" w:cs="Times New Roman"/>
                <w:color w:val="000000"/>
                <w:sz w:val="24"/>
                <w:szCs w:val="24"/>
              </w:rPr>
              <w:t>клуб «Лидер»</w:t>
            </w:r>
          </w:p>
        </w:tc>
        <w:tc>
          <w:tcPr>
            <w:tcW w:w="148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1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C3E13">
        <w:tc>
          <w:tcPr>
            <w:tcW w:w="10066"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ascii="Times New Roman" w:hAnsi="Times New Roman" w:cs="Times New Roman"/>
                <w:sz w:val="24"/>
                <w:szCs w:val="24"/>
              </w:rPr>
            </w:pPr>
            <w:r>
              <w:rPr>
                <w:rFonts w:ascii="Times New Roman" w:hAnsi="Times New Roman" w:cs="Times New Roman"/>
                <w:bCs/>
                <w:color w:val="000000"/>
                <w:sz w:val="24"/>
                <w:szCs w:val="24"/>
              </w:rPr>
              <w:t>Вариативный компонент</w:t>
            </w:r>
          </w:p>
        </w:tc>
      </w:tr>
      <w:tr w:rsidR="00AC3E13">
        <w:tc>
          <w:tcPr>
            <w:tcW w:w="10066"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Естественно-научный профиль</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hAnsi="Times New Roman" w:cs="Times New Roman"/>
                <w:color w:val="000000"/>
                <w:sz w:val="24"/>
                <w:szCs w:val="24"/>
              </w:rPr>
            </w:pPr>
            <w:r>
              <w:rPr>
                <w:rFonts w:hAnsi="Times New Roman" w:cs="Times New Roman"/>
                <w:color w:val="000000"/>
                <w:sz w:val="24"/>
                <w:szCs w:val="24"/>
              </w:rPr>
              <w:t>Общеинтеллектуальное</w:t>
            </w:r>
          </w:p>
        </w:tc>
        <w:tc>
          <w:tcPr>
            <w:tcW w:w="3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Финансовая</w:t>
            </w:r>
            <w:r>
              <w:rPr>
                <w:rFonts w:hAnsi="Times New Roman" w:cs="Times New Roman"/>
                <w:color w:val="000000"/>
                <w:sz w:val="24"/>
                <w:szCs w:val="24"/>
              </w:rPr>
              <w:t xml:space="preserve"> </w:t>
            </w:r>
            <w:r>
              <w:rPr>
                <w:rFonts w:hAnsi="Times New Roman" w:cs="Times New Roman"/>
                <w:color w:val="000000"/>
                <w:sz w:val="24"/>
                <w:szCs w:val="24"/>
              </w:rPr>
              <w:t>грамотность</w:t>
            </w:r>
          </w:p>
        </w:tc>
        <w:tc>
          <w:tcPr>
            <w:tcW w:w="15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hAnsi="Times New Roman" w:cs="Times New Roman"/>
                <w:color w:val="000000"/>
                <w:sz w:val="24"/>
                <w:szCs w:val="24"/>
              </w:rPr>
            </w:pPr>
            <w:r>
              <w:rPr>
                <w:rFonts w:hAnsi="Times New Roman" w:cs="Times New Roman"/>
                <w:color w:val="000000"/>
                <w:sz w:val="24"/>
                <w:szCs w:val="24"/>
              </w:rPr>
              <w:t>Общеинтеллектуальное</w:t>
            </w:r>
          </w:p>
        </w:tc>
        <w:tc>
          <w:tcPr>
            <w:tcW w:w="3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Научное</w:t>
            </w:r>
            <w:r>
              <w:rPr>
                <w:rFonts w:hAnsi="Times New Roman" w:cs="Times New Roman"/>
                <w:color w:val="000000"/>
                <w:sz w:val="24"/>
                <w:szCs w:val="24"/>
              </w:rPr>
              <w:t xml:space="preserve"> </w:t>
            </w:r>
            <w:r>
              <w:rPr>
                <w:rFonts w:hAnsi="Times New Roman" w:cs="Times New Roman"/>
                <w:color w:val="000000"/>
                <w:sz w:val="24"/>
                <w:szCs w:val="24"/>
              </w:rPr>
              <w:t>общество</w:t>
            </w:r>
            <w:r>
              <w:rPr>
                <w:rFonts w:hAnsi="Times New Roman" w:cs="Times New Roman"/>
                <w:color w:val="000000"/>
                <w:sz w:val="24"/>
                <w:szCs w:val="24"/>
              </w:rPr>
              <w:t xml:space="preserve"> </w:t>
            </w:r>
            <w:r>
              <w:rPr>
                <w:rFonts w:hAnsi="Times New Roman" w:cs="Times New Roman"/>
                <w:color w:val="000000"/>
                <w:sz w:val="24"/>
                <w:szCs w:val="24"/>
              </w:rPr>
              <w:t>учащихся</w:t>
            </w:r>
            <w:r>
              <w:rPr>
                <w:rFonts w:hAnsi="Times New Roman" w:cs="Times New Roman"/>
                <w:color w:val="000000"/>
                <w:sz w:val="24"/>
                <w:szCs w:val="24"/>
              </w:rPr>
              <w:t xml:space="preserve"> (</w:t>
            </w:r>
            <w:r>
              <w:rPr>
                <w:rFonts w:hAnsi="Times New Roman" w:cs="Times New Roman"/>
                <w:color w:val="000000"/>
                <w:sz w:val="24"/>
                <w:szCs w:val="24"/>
              </w:rPr>
              <w:t>Шаг</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будущее</w:t>
            </w:r>
            <w:r>
              <w:rPr>
                <w:rFonts w:hAnsi="Times New Roman" w:cs="Times New Roman"/>
                <w:color w:val="000000"/>
                <w:sz w:val="24"/>
                <w:szCs w:val="24"/>
              </w:rPr>
              <w:t>)</w:t>
            </w:r>
          </w:p>
        </w:tc>
        <w:tc>
          <w:tcPr>
            <w:tcW w:w="15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0,5</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0,5</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Социальное</w:t>
            </w:r>
          </w:p>
        </w:tc>
        <w:tc>
          <w:tcPr>
            <w:tcW w:w="3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Профессиональные</w:t>
            </w:r>
            <w:r>
              <w:rPr>
                <w:rFonts w:hAnsi="Times New Roman" w:cs="Times New Roman"/>
                <w:color w:val="000000"/>
                <w:sz w:val="24"/>
                <w:szCs w:val="24"/>
              </w:rPr>
              <w:t xml:space="preserve"> </w:t>
            </w:r>
            <w:r>
              <w:rPr>
                <w:rFonts w:hAnsi="Times New Roman" w:cs="Times New Roman"/>
                <w:color w:val="000000"/>
                <w:sz w:val="24"/>
                <w:szCs w:val="24"/>
              </w:rPr>
              <w:t>пробы</w:t>
            </w:r>
          </w:p>
        </w:tc>
        <w:tc>
          <w:tcPr>
            <w:tcW w:w="15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Спортивно</w:t>
            </w:r>
            <w:r>
              <w:rPr>
                <w:rFonts w:hAnsi="Times New Roman" w:cs="Times New Roman"/>
                <w:color w:val="000000"/>
                <w:sz w:val="24"/>
                <w:szCs w:val="24"/>
              </w:rPr>
              <w:t>-</w:t>
            </w:r>
            <w:r>
              <w:rPr>
                <w:rFonts w:hAnsi="Times New Roman" w:cs="Times New Roman"/>
                <w:color w:val="000000"/>
                <w:sz w:val="24"/>
                <w:szCs w:val="24"/>
              </w:rPr>
              <w:t>оздоровительное</w:t>
            </w:r>
          </w:p>
        </w:tc>
        <w:tc>
          <w:tcPr>
            <w:tcW w:w="3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Спортивные</w:t>
            </w:r>
            <w:r>
              <w:rPr>
                <w:rFonts w:hAnsi="Times New Roman" w:cs="Times New Roman"/>
                <w:color w:val="000000"/>
                <w:sz w:val="24"/>
                <w:szCs w:val="24"/>
              </w:rPr>
              <w:t xml:space="preserve"> </w:t>
            </w:r>
            <w:r>
              <w:rPr>
                <w:rFonts w:hAnsi="Times New Roman" w:cs="Times New Roman"/>
                <w:color w:val="000000"/>
                <w:sz w:val="24"/>
                <w:szCs w:val="24"/>
              </w:rPr>
              <w:t>игры</w:t>
            </w:r>
          </w:p>
        </w:tc>
        <w:tc>
          <w:tcPr>
            <w:tcW w:w="15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Общекультурное</w:t>
            </w:r>
          </w:p>
        </w:tc>
        <w:tc>
          <w:tcPr>
            <w:tcW w:w="3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РДДМ</w:t>
            </w:r>
            <w:r>
              <w:rPr>
                <w:rFonts w:hAnsi="Times New Roman" w:cs="Times New Roman"/>
                <w:color w:val="000000"/>
                <w:sz w:val="24"/>
                <w:szCs w:val="24"/>
              </w:rPr>
              <w:t xml:space="preserve">, </w:t>
            </w:r>
            <w:r>
              <w:rPr>
                <w:rFonts w:hAnsi="Times New Roman" w:cs="Times New Roman"/>
                <w:color w:val="000000"/>
                <w:sz w:val="24"/>
                <w:szCs w:val="24"/>
              </w:rPr>
              <w:t>Юнармия</w:t>
            </w:r>
          </w:p>
        </w:tc>
        <w:tc>
          <w:tcPr>
            <w:tcW w:w="15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C3E13">
        <w:trPr>
          <w:trHeight w:val="567"/>
        </w:trPr>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hAnsi="Times New Roman" w:cs="Times New Roman"/>
                <w:color w:val="000000"/>
                <w:sz w:val="24"/>
                <w:szCs w:val="24"/>
              </w:rPr>
            </w:pPr>
            <w:r>
              <w:rPr>
                <w:rFonts w:ascii="Times New Roman" w:hAnsi="Times New Roman" w:cs="Times New Roman"/>
                <w:sz w:val="24"/>
              </w:rPr>
              <w:t>Элективный курс</w:t>
            </w:r>
          </w:p>
        </w:tc>
        <w:tc>
          <w:tcPr>
            <w:tcW w:w="3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hAnsi="Times New Roman" w:cs="Times New Roman"/>
                <w:color w:val="000000"/>
                <w:sz w:val="24"/>
                <w:szCs w:val="24"/>
              </w:rPr>
            </w:pPr>
            <w:r>
              <w:rPr>
                <w:rFonts w:hAnsi="Times New Roman" w:cs="Times New Roman"/>
                <w:color w:val="000000"/>
                <w:sz w:val="24"/>
                <w:szCs w:val="24"/>
              </w:rPr>
              <w:t>Решение</w:t>
            </w:r>
            <w:r>
              <w:rPr>
                <w:rFonts w:hAnsi="Times New Roman" w:cs="Times New Roman"/>
                <w:color w:val="000000"/>
                <w:sz w:val="24"/>
                <w:szCs w:val="24"/>
              </w:rPr>
              <w:t xml:space="preserve"> </w:t>
            </w:r>
            <w:r>
              <w:rPr>
                <w:rFonts w:hAnsi="Times New Roman" w:cs="Times New Roman"/>
                <w:color w:val="000000"/>
                <w:sz w:val="24"/>
                <w:szCs w:val="24"/>
              </w:rPr>
              <w:t>биологических</w:t>
            </w:r>
            <w:r>
              <w:rPr>
                <w:rFonts w:hAnsi="Times New Roman" w:cs="Times New Roman"/>
                <w:color w:val="000000"/>
                <w:sz w:val="24"/>
                <w:szCs w:val="24"/>
              </w:rPr>
              <w:t xml:space="preserve"> </w:t>
            </w:r>
            <w:r>
              <w:rPr>
                <w:rFonts w:hAnsi="Times New Roman" w:cs="Times New Roman"/>
                <w:color w:val="000000"/>
                <w:sz w:val="24"/>
                <w:szCs w:val="24"/>
              </w:rPr>
              <w:t>задач</w:t>
            </w:r>
          </w:p>
        </w:tc>
        <w:tc>
          <w:tcPr>
            <w:tcW w:w="15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0,5</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0,5</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hAnsi="Times New Roman" w:cs="Times New Roman"/>
                <w:color w:val="000000"/>
                <w:sz w:val="24"/>
                <w:szCs w:val="24"/>
              </w:rPr>
            </w:pPr>
            <w:r>
              <w:rPr>
                <w:rFonts w:ascii="Times New Roman" w:hAnsi="Times New Roman" w:cs="Times New Roman"/>
                <w:sz w:val="24"/>
              </w:rPr>
              <w:t>Элективный курс</w:t>
            </w:r>
          </w:p>
        </w:tc>
        <w:tc>
          <w:tcPr>
            <w:tcW w:w="3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Химия</w:t>
            </w:r>
            <w:r>
              <w:rPr>
                <w:rFonts w:hAnsi="Times New Roman" w:cs="Times New Roman"/>
                <w:color w:val="000000"/>
                <w:sz w:val="24"/>
                <w:szCs w:val="24"/>
              </w:rPr>
              <w:t xml:space="preserve"> </w:t>
            </w:r>
            <w:r>
              <w:rPr>
                <w:rFonts w:hAnsi="Times New Roman" w:cs="Times New Roman"/>
                <w:color w:val="000000"/>
                <w:sz w:val="24"/>
                <w:szCs w:val="24"/>
              </w:rPr>
              <w:t>на</w:t>
            </w:r>
            <w:r>
              <w:rPr>
                <w:rFonts w:hAnsi="Times New Roman" w:cs="Times New Roman"/>
                <w:color w:val="000000"/>
                <w:sz w:val="24"/>
                <w:szCs w:val="24"/>
              </w:rPr>
              <w:t xml:space="preserve"> </w:t>
            </w:r>
            <w:r>
              <w:rPr>
                <w:rFonts w:hAnsi="Times New Roman" w:cs="Times New Roman"/>
                <w:color w:val="000000"/>
                <w:sz w:val="24"/>
                <w:szCs w:val="24"/>
              </w:rPr>
              <w:t>службе</w:t>
            </w:r>
            <w:r>
              <w:rPr>
                <w:rFonts w:hAnsi="Times New Roman" w:cs="Times New Roman"/>
                <w:color w:val="000000"/>
                <w:sz w:val="24"/>
                <w:szCs w:val="24"/>
              </w:rPr>
              <w:t xml:space="preserve"> </w:t>
            </w:r>
            <w:r>
              <w:rPr>
                <w:rFonts w:hAnsi="Times New Roman" w:cs="Times New Roman"/>
                <w:color w:val="000000"/>
                <w:sz w:val="24"/>
                <w:szCs w:val="24"/>
              </w:rPr>
              <w:t>здоровья</w:t>
            </w:r>
            <w:r>
              <w:rPr>
                <w:rFonts w:hAnsi="Times New Roman" w:cs="Times New Roman"/>
                <w:color w:val="000000"/>
                <w:sz w:val="24"/>
                <w:szCs w:val="24"/>
              </w:rPr>
              <w:t xml:space="preserve"> </w:t>
            </w:r>
            <w:r>
              <w:rPr>
                <w:rFonts w:hAnsi="Times New Roman" w:cs="Times New Roman"/>
                <w:color w:val="000000"/>
                <w:sz w:val="24"/>
                <w:szCs w:val="24"/>
              </w:rPr>
              <w:t>человека</w:t>
            </w:r>
          </w:p>
        </w:tc>
        <w:tc>
          <w:tcPr>
            <w:tcW w:w="1560"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0,5</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0,5</w:t>
            </w:r>
          </w:p>
        </w:tc>
      </w:tr>
      <w:tr w:rsidR="00AC3E13">
        <w:tc>
          <w:tcPr>
            <w:tcW w:w="10066" w:type="dxa"/>
            <w:gridSpan w:val="5"/>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Социально-экономический профиль</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Социальное</w:t>
            </w:r>
          </w:p>
        </w:tc>
        <w:tc>
          <w:tcPr>
            <w:tcW w:w="3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Основы</w:t>
            </w:r>
            <w:r>
              <w:rPr>
                <w:rFonts w:hAnsi="Times New Roman" w:cs="Times New Roman"/>
                <w:color w:val="000000"/>
                <w:sz w:val="24"/>
                <w:szCs w:val="24"/>
              </w:rPr>
              <w:t xml:space="preserve"> </w:t>
            </w:r>
            <w:r>
              <w:rPr>
                <w:rFonts w:hAnsi="Times New Roman" w:cs="Times New Roman"/>
                <w:color w:val="000000"/>
                <w:sz w:val="24"/>
                <w:szCs w:val="24"/>
              </w:rPr>
              <w:t>проектной</w:t>
            </w:r>
            <w:r>
              <w:rPr>
                <w:rFonts w:hAnsi="Times New Roman" w:cs="Times New Roman"/>
                <w:color w:val="000000"/>
                <w:sz w:val="24"/>
                <w:szCs w:val="24"/>
              </w:rPr>
              <w:t xml:space="preserve"> </w:t>
            </w:r>
            <w:r>
              <w:rPr>
                <w:rFonts w:hAnsi="Times New Roman" w:cs="Times New Roman"/>
                <w:color w:val="000000"/>
                <w:sz w:val="24"/>
                <w:szCs w:val="24"/>
              </w:rPr>
              <w:t>деятельности</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lastRenderedPageBreak/>
              <w:t>Социальное</w:t>
            </w:r>
          </w:p>
        </w:tc>
        <w:tc>
          <w:tcPr>
            <w:tcW w:w="3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Социальная</w:t>
            </w:r>
            <w:r>
              <w:rPr>
                <w:rFonts w:hAnsi="Times New Roman" w:cs="Times New Roman"/>
                <w:color w:val="000000"/>
                <w:sz w:val="24"/>
                <w:szCs w:val="24"/>
              </w:rPr>
              <w:t xml:space="preserve"> </w:t>
            </w:r>
            <w:r>
              <w:rPr>
                <w:rFonts w:hAnsi="Times New Roman" w:cs="Times New Roman"/>
                <w:color w:val="000000"/>
                <w:sz w:val="24"/>
                <w:szCs w:val="24"/>
              </w:rPr>
              <w:t>практика</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0,5</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0,5</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Социальное</w:t>
            </w:r>
          </w:p>
        </w:tc>
        <w:tc>
          <w:tcPr>
            <w:tcW w:w="3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Профессиональные</w:t>
            </w:r>
            <w:r>
              <w:rPr>
                <w:rFonts w:hAnsi="Times New Roman" w:cs="Times New Roman"/>
                <w:color w:val="000000"/>
                <w:sz w:val="24"/>
                <w:szCs w:val="24"/>
              </w:rPr>
              <w:t xml:space="preserve"> </w:t>
            </w:r>
            <w:r>
              <w:rPr>
                <w:rFonts w:hAnsi="Times New Roman" w:cs="Times New Roman"/>
                <w:color w:val="000000"/>
                <w:sz w:val="24"/>
                <w:szCs w:val="24"/>
              </w:rPr>
              <w:t>пробы</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Спортивно</w:t>
            </w:r>
            <w:r>
              <w:rPr>
                <w:rFonts w:hAnsi="Times New Roman" w:cs="Times New Roman"/>
                <w:color w:val="000000"/>
                <w:sz w:val="24"/>
                <w:szCs w:val="24"/>
              </w:rPr>
              <w:t>-</w:t>
            </w:r>
            <w:r>
              <w:rPr>
                <w:rFonts w:hAnsi="Times New Roman" w:cs="Times New Roman"/>
                <w:color w:val="000000"/>
                <w:sz w:val="24"/>
                <w:szCs w:val="24"/>
              </w:rPr>
              <w:t>оздоровительное</w:t>
            </w:r>
          </w:p>
        </w:tc>
        <w:tc>
          <w:tcPr>
            <w:tcW w:w="3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Спортивные</w:t>
            </w:r>
            <w:r>
              <w:rPr>
                <w:rFonts w:hAnsi="Times New Roman" w:cs="Times New Roman"/>
                <w:color w:val="000000"/>
                <w:sz w:val="24"/>
                <w:szCs w:val="24"/>
              </w:rPr>
              <w:t xml:space="preserve"> </w:t>
            </w:r>
            <w:r>
              <w:rPr>
                <w:rFonts w:hAnsi="Times New Roman" w:cs="Times New Roman"/>
                <w:color w:val="000000"/>
                <w:sz w:val="24"/>
                <w:szCs w:val="24"/>
              </w:rPr>
              <w:t>игры</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r>
              <w:rPr>
                <w:rFonts w:hAnsi="Times New Roman" w:cs="Times New Roman"/>
                <w:color w:val="000000"/>
                <w:sz w:val="24"/>
                <w:szCs w:val="24"/>
              </w:rPr>
              <w:t>Общекультурное</w:t>
            </w:r>
          </w:p>
        </w:tc>
        <w:tc>
          <w:tcPr>
            <w:tcW w:w="3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hAnsi="Times New Roman" w:cs="Times New Roman"/>
                <w:color w:val="000000"/>
                <w:sz w:val="24"/>
                <w:szCs w:val="24"/>
              </w:rPr>
            </w:pPr>
            <w:r>
              <w:rPr>
                <w:rFonts w:hAnsi="Times New Roman" w:cs="Times New Roman"/>
                <w:color w:val="000000"/>
                <w:sz w:val="24"/>
                <w:szCs w:val="24"/>
              </w:rPr>
              <w:t>РДДМ</w:t>
            </w:r>
            <w:r>
              <w:rPr>
                <w:rFonts w:hAnsi="Times New Roman" w:cs="Times New Roman"/>
                <w:color w:val="000000"/>
                <w:sz w:val="24"/>
                <w:szCs w:val="24"/>
              </w:rPr>
              <w:t xml:space="preserve">, </w:t>
            </w:r>
            <w:r>
              <w:rPr>
                <w:rFonts w:hAnsi="Times New Roman" w:cs="Times New Roman"/>
                <w:color w:val="000000"/>
                <w:sz w:val="24"/>
                <w:szCs w:val="24"/>
              </w:rPr>
              <w:t>Юнармия</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hAnsi="Times New Roman" w:cs="Times New Roman"/>
                <w:color w:val="000000"/>
                <w:sz w:val="24"/>
                <w:szCs w:val="24"/>
              </w:rPr>
            </w:pPr>
            <w:r>
              <w:rPr>
                <w:rFonts w:ascii="Times New Roman" w:hAnsi="Times New Roman" w:cs="Times New Roman"/>
                <w:sz w:val="24"/>
              </w:rPr>
              <w:t>Элективный курс</w:t>
            </w:r>
          </w:p>
        </w:tc>
        <w:tc>
          <w:tcPr>
            <w:tcW w:w="3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ascii="Times New Roman" w:hAnsi="Times New Roman" w:cs="Times New Roman"/>
                <w:sz w:val="24"/>
              </w:rPr>
            </w:pPr>
            <w:r>
              <w:rPr>
                <w:rFonts w:ascii="Times New Roman" w:hAnsi="Times New Roman" w:cs="Times New Roman"/>
                <w:sz w:val="24"/>
              </w:rPr>
              <w:t>Введение в педагогическую деятельность</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0,5</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0,5</w:t>
            </w:r>
          </w:p>
        </w:tc>
      </w:tr>
      <w:tr w:rsidR="00AC3E13">
        <w:tc>
          <w:tcPr>
            <w:tcW w:w="304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hAnsi="Times New Roman" w:cs="Times New Roman"/>
                <w:color w:val="000000"/>
                <w:sz w:val="24"/>
                <w:szCs w:val="24"/>
              </w:rPr>
            </w:pPr>
            <w:r>
              <w:rPr>
                <w:rFonts w:ascii="Times New Roman" w:hAnsi="Times New Roman" w:cs="Times New Roman"/>
                <w:sz w:val="24"/>
              </w:rPr>
              <w:t>Элективный курс</w:t>
            </w:r>
          </w:p>
        </w:tc>
        <w:tc>
          <w:tcPr>
            <w:tcW w:w="386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C3E13" w:rsidRDefault="0052612D">
            <w:pPr>
              <w:rPr>
                <w:rFonts w:ascii="Times New Roman" w:hAnsi="Times New Roman" w:cs="Times New Roman"/>
                <w:sz w:val="24"/>
              </w:rPr>
            </w:pPr>
            <w:r>
              <w:rPr>
                <w:rFonts w:ascii="Times New Roman" w:hAnsi="Times New Roman" w:cs="Times New Roman"/>
                <w:sz w:val="24"/>
              </w:rPr>
              <w:t>Психология самопознания</w:t>
            </w:r>
          </w:p>
        </w:tc>
        <w:tc>
          <w:tcPr>
            <w:tcW w:w="1560" w:type="dxa"/>
            <w:gridSpan w:val="2"/>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0,5</w:t>
            </w:r>
          </w:p>
        </w:tc>
        <w:tc>
          <w:tcPr>
            <w:tcW w:w="1596" w:type="dxa"/>
            <w:tcBorders>
              <w:top w:val="single" w:sz="6" w:space="0" w:color="000000"/>
              <w:left w:val="single" w:sz="6" w:space="0" w:color="000000"/>
              <w:bottom w:val="single" w:sz="6" w:space="0" w:color="000000"/>
              <w:right w:val="single" w:sz="6" w:space="0" w:color="000000"/>
            </w:tcBorders>
            <w:shd w:val="clear" w:color="auto" w:fill="auto"/>
            <w:tcMar>
              <w:top w:w="75" w:type="dxa"/>
              <w:left w:w="75" w:type="dxa"/>
              <w:bottom w:w="75" w:type="dxa"/>
              <w:right w:w="75" w:type="dxa"/>
            </w:tcMar>
          </w:tcPr>
          <w:p w:rsidR="00AC3E13" w:rsidRDefault="0052612D">
            <w:pPr>
              <w:jc w:val="center"/>
              <w:rPr>
                <w:rFonts w:ascii="Times New Roman" w:hAnsi="Times New Roman" w:cs="Times New Roman"/>
                <w:sz w:val="24"/>
                <w:szCs w:val="24"/>
              </w:rPr>
            </w:pPr>
            <w:r>
              <w:rPr>
                <w:rFonts w:ascii="Times New Roman" w:hAnsi="Times New Roman" w:cs="Times New Roman"/>
                <w:color w:val="000000"/>
                <w:sz w:val="24"/>
                <w:szCs w:val="24"/>
              </w:rPr>
              <w:t>0,5</w:t>
            </w:r>
          </w:p>
        </w:tc>
      </w:tr>
    </w:tbl>
    <w:p w:rsidR="00AC3E13" w:rsidRDefault="0052612D">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Недельный объем внеурочной деятельности: 10-е классы – 10 часов; 11-е классы – 10 часов.</w:t>
      </w:r>
    </w:p>
    <w:p w:rsidR="00AC3E13" w:rsidRDefault="0052612D">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Объем внеурочной деятельности за год: 10-е классы – 340 часов; 11-е классы – 340 часов.</w:t>
      </w:r>
    </w:p>
    <w:p w:rsidR="00AC3E13" w:rsidRDefault="0052612D">
      <w:pPr>
        <w:spacing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Общий объем внеурочной деятельности за два года: 680 часов.</w:t>
      </w:r>
    </w:p>
    <w:p w:rsidR="00AC3E13" w:rsidRDefault="00AC3E13">
      <w:pPr>
        <w:spacing w:line="240" w:lineRule="auto"/>
        <w:jc w:val="right"/>
        <w:rPr>
          <w:rFonts w:ascii="Times New Roman" w:hAnsi="Times New Roman" w:cs="Times New Roman"/>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AC3E13">
      <w:pPr>
        <w:spacing w:line="240" w:lineRule="auto"/>
        <w:jc w:val="right"/>
        <w:rPr>
          <w:rFonts w:ascii="Times New Roman" w:hAnsi="Times New Roman" w:cs="Times New Roman"/>
          <w:iCs/>
          <w:sz w:val="24"/>
          <w:szCs w:val="24"/>
        </w:rPr>
      </w:pPr>
    </w:p>
    <w:p w:rsidR="00AC3E13" w:rsidRDefault="0052612D">
      <w:pPr>
        <w:spacing w:line="240" w:lineRule="auto"/>
        <w:jc w:val="right"/>
        <w:rPr>
          <w:rFonts w:ascii="Times New Roman" w:hAnsi="Times New Roman" w:cs="Times New Roman"/>
          <w:iCs/>
          <w:sz w:val="24"/>
          <w:szCs w:val="24"/>
        </w:rPr>
      </w:pPr>
      <w:r>
        <w:rPr>
          <w:rFonts w:ascii="Times New Roman" w:hAnsi="Times New Roman" w:cs="Times New Roman"/>
          <w:iCs/>
          <w:sz w:val="24"/>
          <w:szCs w:val="24"/>
        </w:rPr>
        <w:lastRenderedPageBreak/>
        <w:t>Приложение №</w:t>
      </w:r>
      <w:r w:rsidR="00D72F8C">
        <w:rPr>
          <w:rFonts w:ascii="Times New Roman" w:hAnsi="Times New Roman" w:cs="Times New Roman"/>
          <w:iCs/>
          <w:sz w:val="24"/>
          <w:szCs w:val="24"/>
        </w:rPr>
        <w:t>6</w:t>
      </w:r>
    </w:p>
    <w:p w:rsidR="00AC3E13" w:rsidRDefault="0052612D">
      <w:pPr>
        <w:suppressAutoHyphens/>
        <w:spacing w:after="0" w:line="240" w:lineRule="auto"/>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ГОДОВОЙ КАЛЕНДАРНЫЙ УЧЕБНЫЙ ГРАФИК </w:t>
      </w:r>
      <w:r>
        <w:rPr>
          <w:rFonts w:ascii="Times New Roman" w:eastAsia="Times New Roman" w:hAnsi="Times New Roman" w:cs="Times New Roman"/>
          <w:b/>
          <w:bCs/>
          <w:sz w:val="24"/>
          <w:szCs w:val="24"/>
          <w:lang w:eastAsia="ar-SA"/>
        </w:rPr>
        <w:br/>
        <w:t>МУНИЦИПАЛЬНОГО АВТОНОМНОГО ОБЩЕОБРАЗОВАТЕЛЬНОГО УЧРЕЖДЕНИЯ</w:t>
      </w:r>
      <w:r>
        <w:rPr>
          <w:rFonts w:ascii="Times New Roman" w:eastAsia="Times New Roman" w:hAnsi="Times New Roman" w:cs="Times New Roman"/>
          <w:b/>
          <w:bCs/>
          <w:sz w:val="24"/>
          <w:szCs w:val="24"/>
          <w:lang w:eastAsia="ar-SA"/>
        </w:rPr>
        <w:br/>
        <w:t xml:space="preserve"> АНДРЕЕВСКОЙ СРЕДНЕЙ ОБЩЕОБРАЗОВАТЕЛЬНОЙ ШКОЛЫ </w:t>
      </w:r>
    </w:p>
    <w:p w:rsidR="00AC3E13" w:rsidRDefault="0052612D">
      <w:pPr>
        <w:suppressAutoHyphens/>
        <w:spacing w:after="0" w:line="240" w:lineRule="auto"/>
        <w:jc w:val="center"/>
        <w:rPr>
          <w:rFonts w:ascii="Times New Roman" w:eastAsia="Times New Roman" w:hAnsi="Times New Roman" w:cs="Times New Roman"/>
          <w:b/>
          <w:bCs/>
          <w:sz w:val="24"/>
          <w:szCs w:val="24"/>
          <w:lang w:eastAsia="ar-SA"/>
        </w:rPr>
      </w:pPr>
      <w:r>
        <w:rPr>
          <w:rFonts w:ascii="Times New Roman" w:eastAsia="Times New Roman" w:hAnsi="Times New Roman" w:cs="Times New Roman"/>
          <w:b/>
          <w:bCs/>
          <w:sz w:val="24"/>
          <w:szCs w:val="24"/>
          <w:lang w:eastAsia="ar-SA"/>
        </w:rPr>
        <w:t>ТЮМЕНСКОГО МУНИЦИПАЛЬНОГО ОКРУГА</w:t>
      </w:r>
      <w:bookmarkStart w:id="0" w:name="_GoBack"/>
      <w:bookmarkEnd w:id="0"/>
      <w:r>
        <w:rPr>
          <w:rFonts w:ascii="Times New Roman" w:eastAsia="Times New Roman" w:hAnsi="Times New Roman" w:cs="Times New Roman"/>
          <w:b/>
          <w:bCs/>
          <w:sz w:val="24"/>
          <w:szCs w:val="24"/>
          <w:lang w:eastAsia="ar-SA"/>
        </w:rPr>
        <w:br/>
        <w:t>НА 2026-2027 УЧЕБНЫЙ ГОД</w:t>
      </w:r>
    </w:p>
    <w:p w:rsidR="00AC3E13" w:rsidRDefault="00AC3E13">
      <w:pPr>
        <w:keepNext/>
        <w:keepLines/>
        <w:suppressAutoHyphens/>
        <w:autoSpaceDE w:val="0"/>
        <w:autoSpaceDN w:val="0"/>
        <w:adjustRightInd w:val="0"/>
        <w:spacing w:after="0" w:line="240" w:lineRule="auto"/>
        <w:jc w:val="center"/>
        <w:textAlignment w:val="center"/>
        <w:rPr>
          <w:rFonts w:ascii="Times New Roman" w:eastAsia="Times New Roman" w:hAnsi="Times New Roman" w:cs="Times New Roman"/>
          <w:bCs/>
          <w:color w:val="000000"/>
          <w:position w:val="6"/>
          <w:sz w:val="24"/>
          <w:szCs w:val="24"/>
          <w:lang w:eastAsia="ru-RU"/>
        </w:rPr>
      </w:pPr>
    </w:p>
    <w:p w:rsidR="00AC3E13" w:rsidRDefault="0052612D">
      <w:pPr>
        <w:keepNext/>
        <w:keepLines/>
        <w:suppressAutoHyphens/>
        <w:autoSpaceDE w:val="0"/>
        <w:autoSpaceDN w:val="0"/>
        <w:adjustRightInd w:val="0"/>
        <w:spacing w:after="0" w:line="240" w:lineRule="auto"/>
        <w:jc w:val="center"/>
        <w:textAlignment w:val="center"/>
        <w:rPr>
          <w:rFonts w:ascii="Times New Roman" w:eastAsia="Times New Roman" w:hAnsi="Times New Roman" w:cs="Times New Roman"/>
          <w:bCs/>
          <w:color w:val="000000"/>
          <w:position w:val="6"/>
          <w:sz w:val="24"/>
          <w:szCs w:val="24"/>
          <w:lang w:eastAsia="ru-RU"/>
        </w:rPr>
      </w:pPr>
      <w:r>
        <w:rPr>
          <w:rFonts w:ascii="Times New Roman" w:eastAsia="Times New Roman" w:hAnsi="Times New Roman" w:cs="Times New Roman"/>
          <w:bCs/>
          <w:color w:val="000000"/>
          <w:position w:val="6"/>
          <w:sz w:val="24"/>
          <w:szCs w:val="24"/>
          <w:lang w:eastAsia="ru-RU"/>
        </w:rPr>
        <w:t>Календарный учебный график</w:t>
      </w:r>
    </w:p>
    <w:p w:rsidR="00AC3E13" w:rsidRDefault="00AC3E13">
      <w:pPr>
        <w:keepNext/>
        <w:keepLines/>
        <w:suppressAutoHyphens/>
        <w:autoSpaceDE w:val="0"/>
        <w:autoSpaceDN w:val="0"/>
        <w:adjustRightInd w:val="0"/>
        <w:spacing w:after="0" w:line="240" w:lineRule="auto"/>
        <w:jc w:val="center"/>
        <w:textAlignment w:val="center"/>
        <w:rPr>
          <w:rFonts w:ascii="Times New Roman" w:eastAsia="Times New Roman" w:hAnsi="Times New Roman" w:cs="Times New Roman"/>
          <w:bCs/>
          <w:color w:val="000000"/>
          <w:position w:val="6"/>
          <w:sz w:val="24"/>
          <w:szCs w:val="24"/>
          <w:lang w:eastAsia="ru-RU"/>
        </w:rPr>
      </w:pPr>
    </w:p>
    <w:p w:rsidR="00AC3E13" w:rsidRDefault="0052612D">
      <w:pPr>
        <w:numPr>
          <w:ilvl w:val="0"/>
          <w:numId w:val="4"/>
        </w:numPr>
        <w:suppressAutoHyphens/>
        <w:spacing w:after="0" w:line="240" w:lineRule="auto"/>
        <w:ind w:left="0" w:firstLine="0"/>
        <w:jc w:val="center"/>
        <w:rPr>
          <w:rFonts w:ascii="Times New Roman" w:eastAsia="Times New Roman" w:hAnsi="Times New Roman" w:cs="Times New Roman"/>
          <w:sz w:val="24"/>
          <w:szCs w:val="24"/>
          <w:u w:val="single" w:color="000000"/>
          <w:lang w:val="zh-CN" w:eastAsia="ar-SA"/>
        </w:rPr>
      </w:pPr>
      <w:r>
        <w:rPr>
          <w:rFonts w:ascii="Times New Roman" w:eastAsia="Times New Roman" w:hAnsi="Times New Roman" w:cs="Times New Roman"/>
          <w:sz w:val="24"/>
          <w:szCs w:val="24"/>
          <w:u w:val="single" w:color="000000"/>
          <w:lang w:val="zh-CN" w:eastAsia="ar-SA"/>
        </w:rPr>
        <w:t>Продолжительность учебного года по классам</w:t>
      </w:r>
    </w:p>
    <w:p w:rsidR="00AC3E13" w:rsidRDefault="0052612D">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Начало учебного года - 1 сентября 2026 года.   </w:t>
      </w:r>
    </w:p>
    <w:p w:rsidR="00AC3E13" w:rsidRDefault="0052612D">
      <w:pPr>
        <w:numPr>
          <w:ilvl w:val="0"/>
          <w:numId w:val="5"/>
        </w:numPr>
        <w:spacing w:after="0" w:line="240" w:lineRule="auto"/>
        <w:ind w:left="0" w:hanging="10"/>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1 классы – 33 недели;  </w:t>
      </w:r>
    </w:p>
    <w:p w:rsidR="00AC3E13" w:rsidRDefault="0052612D">
      <w:pPr>
        <w:numPr>
          <w:ilvl w:val="0"/>
          <w:numId w:val="5"/>
        </w:numPr>
        <w:spacing w:after="0" w:line="240" w:lineRule="auto"/>
        <w:ind w:left="0" w:hanging="10"/>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2 - 8, 10 классы – 34 недели;  </w:t>
      </w:r>
    </w:p>
    <w:p w:rsidR="00AC3E13" w:rsidRDefault="0052612D">
      <w:pPr>
        <w:numPr>
          <w:ilvl w:val="0"/>
          <w:numId w:val="5"/>
        </w:numPr>
        <w:spacing w:after="0" w:line="240" w:lineRule="auto"/>
        <w:ind w:left="0" w:hanging="10"/>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9, 11 классы – 34 недели без учёта периода государственной итоговой аттестации.  </w:t>
      </w:r>
    </w:p>
    <w:p w:rsidR="00AC3E13" w:rsidRDefault="0052612D">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Окончание учебного года:</w:t>
      </w:r>
    </w:p>
    <w:p w:rsidR="00AC3E13" w:rsidRDefault="0052612D">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w:t>
      </w:r>
      <w:r>
        <w:rPr>
          <w:rFonts w:ascii="Times New Roman" w:eastAsia="Times New Roman" w:hAnsi="Times New Roman" w:cs="Times New Roman"/>
          <w:color w:val="000000"/>
          <w:sz w:val="24"/>
          <w:lang w:eastAsia="ru-RU"/>
        </w:rPr>
        <w:tab/>
        <w:t xml:space="preserve">1-4 классы – </w:t>
      </w:r>
      <w:r w:rsidR="00D72F8C">
        <w:rPr>
          <w:rFonts w:ascii="Times New Roman" w:eastAsia="Times New Roman" w:hAnsi="Times New Roman" w:cs="Times New Roman"/>
          <w:color w:val="000000"/>
          <w:sz w:val="24"/>
          <w:lang w:eastAsia="ru-RU"/>
        </w:rPr>
        <w:t xml:space="preserve">не ранее </w:t>
      </w:r>
      <w:r>
        <w:rPr>
          <w:rFonts w:ascii="Times New Roman" w:eastAsia="Times New Roman" w:hAnsi="Times New Roman" w:cs="Times New Roman"/>
          <w:color w:val="000000"/>
          <w:sz w:val="24"/>
          <w:lang w:eastAsia="ru-RU"/>
        </w:rPr>
        <w:t>26.05.2026</w:t>
      </w:r>
    </w:p>
    <w:p w:rsidR="00AC3E13" w:rsidRDefault="0052612D">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w:t>
      </w:r>
      <w:r>
        <w:rPr>
          <w:rFonts w:ascii="Times New Roman" w:eastAsia="Times New Roman" w:hAnsi="Times New Roman" w:cs="Times New Roman"/>
          <w:color w:val="000000"/>
          <w:sz w:val="24"/>
          <w:lang w:eastAsia="ru-RU"/>
        </w:rPr>
        <w:tab/>
        <w:t xml:space="preserve">5-8, 10 классы – </w:t>
      </w:r>
      <w:r w:rsidR="00D72F8C">
        <w:rPr>
          <w:rFonts w:ascii="Times New Roman" w:eastAsia="Times New Roman" w:hAnsi="Times New Roman" w:cs="Times New Roman"/>
          <w:color w:val="000000"/>
          <w:sz w:val="24"/>
          <w:lang w:eastAsia="ru-RU"/>
        </w:rPr>
        <w:t xml:space="preserve">не ранее </w:t>
      </w:r>
      <w:r>
        <w:rPr>
          <w:rFonts w:ascii="Times New Roman" w:eastAsia="Times New Roman" w:hAnsi="Times New Roman" w:cs="Times New Roman"/>
          <w:color w:val="000000"/>
          <w:sz w:val="24"/>
          <w:lang w:eastAsia="ru-RU"/>
        </w:rPr>
        <w:t>26.05.2026</w:t>
      </w:r>
    </w:p>
    <w:p w:rsidR="00AC3E13" w:rsidRDefault="0052612D">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w:t>
      </w:r>
      <w:r>
        <w:rPr>
          <w:rFonts w:ascii="Times New Roman" w:eastAsia="Times New Roman" w:hAnsi="Times New Roman" w:cs="Times New Roman"/>
          <w:color w:val="000000"/>
          <w:sz w:val="24"/>
          <w:lang w:eastAsia="ru-RU"/>
        </w:rPr>
        <w:tab/>
        <w:t>9,11 классы – в соответствии с расписанием проведения ГИА</w:t>
      </w:r>
    </w:p>
    <w:p w:rsidR="00AC3E13" w:rsidRDefault="0052612D">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Режим работы организации:  </w:t>
      </w:r>
    </w:p>
    <w:tbl>
      <w:tblPr>
        <w:tblW w:w="8997" w:type="dxa"/>
        <w:tblInd w:w="421" w:type="dxa"/>
        <w:tblCellMar>
          <w:top w:w="17" w:type="dxa"/>
          <w:right w:w="115" w:type="dxa"/>
        </w:tblCellMar>
        <w:tblLook w:val="04A0" w:firstRow="1" w:lastRow="0" w:firstColumn="1" w:lastColumn="0" w:noHBand="0" w:noVBand="1"/>
      </w:tblPr>
      <w:tblGrid>
        <w:gridCol w:w="2645"/>
        <w:gridCol w:w="6352"/>
      </w:tblGrid>
      <w:tr w:rsidR="00AC3E13">
        <w:trPr>
          <w:trHeight w:val="2021"/>
        </w:trPr>
        <w:tc>
          <w:tcPr>
            <w:tcW w:w="2645"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Понедельник  </w:t>
            </w:r>
          </w:p>
          <w:p w:rsidR="00AC3E13" w:rsidRDefault="0052612D">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Вторник  </w:t>
            </w:r>
          </w:p>
          <w:p w:rsidR="00AC3E13" w:rsidRDefault="0052612D">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Среда  </w:t>
            </w:r>
          </w:p>
          <w:p w:rsidR="00AC3E13" w:rsidRDefault="0052612D">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Четверг  </w:t>
            </w:r>
          </w:p>
          <w:p w:rsidR="00AC3E13" w:rsidRDefault="0052612D">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Пятница  </w:t>
            </w:r>
          </w:p>
          <w:p w:rsidR="00AC3E13" w:rsidRDefault="0052612D">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Суббота </w:t>
            </w:r>
          </w:p>
          <w:p w:rsidR="00AC3E13" w:rsidRDefault="0052612D">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Воскресенье </w:t>
            </w:r>
          </w:p>
        </w:tc>
        <w:tc>
          <w:tcPr>
            <w:tcW w:w="6352"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p>
          <w:p w:rsidR="00AC3E13" w:rsidRDefault="0052612D">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p>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8.00 – 20.00  </w:t>
            </w:r>
          </w:p>
        </w:tc>
      </w:tr>
    </w:tbl>
    <w:p w:rsidR="00AC3E13" w:rsidRDefault="00AC3E13">
      <w:pPr>
        <w:spacing w:after="0" w:line="240" w:lineRule="auto"/>
        <w:rPr>
          <w:rFonts w:ascii="Times New Roman" w:eastAsia="Times New Roman" w:hAnsi="Times New Roman" w:cs="Times New Roman"/>
          <w:color w:val="000000"/>
          <w:sz w:val="24"/>
          <w:lang w:eastAsia="ru-RU"/>
        </w:rPr>
      </w:pPr>
    </w:p>
    <w:p w:rsidR="00AC3E13" w:rsidRDefault="0052612D">
      <w:pPr>
        <w:numPr>
          <w:ilvl w:val="0"/>
          <w:numId w:val="6"/>
        </w:numPr>
        <w:spacing w:after="0" w:line="240" w:lineRule="auto"/>
        <w:ind w:left="0"/>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u w:val="single" w:color="000000"/>
          <w:lang w:eastAsia="ru-RU"/>
        </w:rPr>
        <w:t>Продолжительность учебных четвертей</w:t>
      </w:r>
    </w:p>
    <w:p w:rsidR="00AC3E13" w:rsidRDefault="00AC3E13">
      <w:pPr>
        <w:spacing w:after="0" w:line="240" w:lineRule="auto"/>
        <w:rPr>
          <w:rFonts w:ascii="Times New Roman" w:eastAsia="Times New Roman" w:hAnsi="Times New Roman" w:cs="Times New Roman"/>
          <w:color w:val="000000"/>
          <w:sz w:val="24"/>
          <w:lang w:eastAsia="ru-RU"/>
        </w:rPr>
      </w:pPr>
    </w:p>
    <w:tbl>
      <w:tblPr>
        <w:tblW w:w="9043" w:type="dxa"/>
        <w:tblInd w:w="421" w:type="dxa"/>
        <w:tblCellMar>
          <w:top w:w="17" w:type="dxa"/>
          <w:left w:w="115" w:type="dxa"/>
          <w:right w:w="115" w:type="dxa"/>
        </w:tblCellMar>
        <w:tblLook w:val="04A0" w:firstRow="1" w:lastRow="0" w:firstColumn="1" w:lastColumn="0" w:noHBand="0" w:noVBand="1"/>
      </w:tblPr>
      <w:tblGrid>
        <w:gridCol w:w="2696"/>
        <w:gridCol w:w="3409"/>
        <w:gridCol w:w="2938"/>
      </w:tblGrid>
      <w:tr w:rsidR="00AC3E13">
        <w:trPr>
          <w:trHeight w:val="650"/>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i/>
                <w:color w:val="000000"/>
                <w:sz w:val="24"/>
                <w:lang w:eastAsia="ru-RU"/>
              </w:rPr>
              <w:t xml:space="preserve">Учебные четверти </w:t>
            </w:r>
            <w:r>
              <w:rPr>
                <w:rFonts w:ascii="Times New Roman" w:eastAsia="Times New Roman" w:hAnsi="Times New Roman" w:cs="Times New Roman"/>
                <w:color w:val="000000"/>
                <w:sz w:val="24"/>
                <w:lang w:eastAsia="ru-RU"/>
              </w:rPr>
              <w:t xml:space="preserve"> </w:t>
            </w:r>
          </w:p>
        </w:tc>
        <w:tc>
          <w:tcPr>
            <w:tcW w:w="3409"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i/>
                <w:color w:val="000000"/>
                <w:sz w:val="24"/>
                <w:lang w:eastAsia="ru-RU"/>
              </w:rPr>
              <w:t xml:space="preserve">Дата начала и окончания четверти </w:t>
            </w:r>
            <w:r>
              <w:rPr>
                <w:rFonts w:ascii="Times New Roman" w:eastAsia="Times New Roman" w:hAnsi="Times New Roman" w:cs="Times New Roman"/>
                <w:color w:val="000000"/>
                <w:sz w:val="24"/>
                <w:lang w:eastAsia="ru-RU"/>
              </w:rPr>
              <w:t xml:space="preserve"> </w:t>
            </w:r>
          </w:p>
        </w:tc>
        <w:tc>
          <w:tcPr>
            <w:tcW w:w="2938"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i/>
                <w:color w:val="000000"/>
                <w:sz w:val="24"/>
                <w:lang w:eastAsia="ru-RU"/>
              </w:rPr>
              <w:t xml:space="preserve">Количество учебных недель </w:t>
            </w:r>
            <w:r>
              <w:rPr>
                <w:rFonts w:ascii="Times New Roman" w:eastAsia="Times New Roman" w:hAnsi="Times New Roman" w:cs="Times New Roman"/>
                <w:color w:val="000000"/>
                <w:sz w:val="24"/>
                <w:lang w:eastAsia="ru-RU"/>
              </w:rPr>
              <w:t xml:space="preserve"> </w:t>
            </w:r>
          </w:p>
        </w:tc>
      </w:tr>
      <w:tr w:rsidR="00AC3E13">
        <w:trPr>
          <w:trHeight w:val="355"/>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I четверть  </w:t>
            </w:r>
          </w:p>
        </w:tc>
        <w:tc>
          <w:tcPr>
            <w:tcW w:w="3409"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01.09.2026-25.10.2026</w:t>
            </w:r>
          </w:p>
        </w:tc>
        <w:tc>
          <w:tcPr>
            <w:tcW w:w="2938"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8</w:t>
            </w:r>
          </w:p>
        </w:tc>
      </w:tr>
      <w:tr w:rsidR="00AC3E13">
        <w:trPr>
          <w:trHeight w:val="336"/>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II четверть  </w:t>
            </w:r>
          </w:p>
        </w:tc>
        <w:tc>
          <w:tcPr>
            <w:tcW w:w="3409"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04.11.2026-30.12.2026</w:t>
            </w:r>
          </w:p>
        </w:tc>
        <w:tc>
          <w:tcPr>
            <w:tcW w:w="2938"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8</w:t>
            </w:r>
          </w:p>
        </w:tc>
      </w:tr>
      <w:tr w:rsidR="00AC3E13">
        <w:trPr>
          <w:trHeight w:val="334"/>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III четверть  </w:t>
            </w:r>
          </w:p>
        </w:tc>
        <w:tc>
          <w:tcPr>
            <w:tcW w:w="3409"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11.01.2027-26.03.2027</w:t>
            </w:r>
          </w:p>
        </w:tc>
        <w:tc>
          <w:tcPr>
            <w:tcW w:w="2938"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11</w:t>
            </w:r>
          </w:p>
        </w:tc>
      </w:tr>
      <w:tr w:rsidR="00AC3E13">
        <w:trPr>
          <w:trHeight w:val="334"/>
        </w:trPr>
        <w:tc>
          <w:tcPr>
            <w:tcW w:w="2696"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IV четверть  </w:t>
            </w:r>
          </w:p>
        </w:tc>
        <w:tc>
          <w:tcPr>
            <w:tcW w:w="3409"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05.04.2027-26.05.2027</w:t>
            </w:r>
          </w:p>
        </w:tc>
        <w:tc>
          <w:tcPr>
            <w:tcW w:w="2938"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7,5</w:t>
            </w:r>
          </w:p>
        </w:tc>
      </w:tr>
    </w:tbl>
    <w:p w:rsidR="00AC3E13" w:rsidRDefault="00AC3E13">
      <w:pPr>
        <w:spacing w:after="0" w:line="240" w:lineRule="auto"/>
        <w:rPr>
          <w:rFonts w:ascii="Times New Roman" w:eastAsia="Times New Roman" w:hAnsi="Times New Roman" w:cs="Times New Roman"/>
          <w:color w:val="000000"/>
          <w:sz w:val="24"/>
          <w:lang w:eastAsia="ru-RU"/>
        </w:rPr>
      </w:pPr>
    </w:p>
    <w:p w:rsidR="00AC3E13" w:rsidRDefault="0052612D">
      <w:pPr>
        <w:numPr>
          <w:ilvl w:val="0"/>
          <w:numId w:val="6"/>
        </w:numPr>
        <w:spacing w:after="0" w:line="240" w:lineRule="auto"/>
        <w:ind w:left="0"/>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u w:val="single" w:color="000000"/>
          <w:lang w:eastAsia="ru-RU"/>
        </w:rPr>
        <w:t>Продолжительность каникул</w:t>
      </w:r>
    </w:p>
    <w:p w:rsidR="00AC3E13" w:rsidRDefault="00AC3E13">
      <w:pPr>
        <w:spacing w:after="0" w:line="240" w:lineRule="auto"/>
        <w:rPr>
          <w:rFonts w:ascii="Times New Roman" w:eastAsia="Times New Roman" w:hAnsi="Times New Roman" w:cs="Times New Roman"/>
          <w:color w:val="000000"/>
          <w:sz w:val="24"/>
          <w:lang w:eastAsia="ru-RU"/>
        </w:rPr>
      </w:pPr>
    </w:p>
    <w:tbl>
      <w:tblPr>
        <w:tblW w:w="9043" w:type="dxa"/>
        <w:tblInd w:w="421" w:type="dxa"/>
        <w:tblCellMar>
          <w:top w:w="19" w:type="dxa"/>
          <w:left w:w="115" w:type="dxa"/>
          <w:right w:w="115" w:type="dxa"/>
        </w:tblCellMar>
        <w:tblLook w:val="04A0" w:firstRow="1" w:lastRow="0" w:firstColumn="1" w:lastColumn="0" w:noHBand="0" w:noVBand="1"/>
      </w:tblPr>
      <w:tblGrid>
        <w:gridCol w:w="2691"/>
        <w:gridCol w:w="3467"/>
        <w:gridCol w:w="2885"/>
      </w:tblGrid>
      <w:tr w:rsidR="00AC3E13">
        <w:trPr>
          <w:trHeight w:val="656"/>
        </w:trPr>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i/>
                <w:color w:val="000000"/>
                <w:sz w:val="24"/>
                <w:lang w:eastAsia="ru-RU"/>
              </w:rPr>
              <w:t xml:space="preserve">Каникулы </w:t>
            </w:r>
            <w:r>
              <w:rPr>
                <w:rFonts w:ascii="Times New Roman" w:eastAsia="Times New Roman" w:hAnsi="Times New Roman" w:cs="Times New Roman"/>
                <w:color w:val="000000"/>
                <w:sz w:val="24"/>
                <w:lang w:eastAsia="ru-RU"/>
              </w:rPr>
              <w:t xml:space="preserve"> </w:t>
            </w:r>
          </w:p>
        </w:tc>
        <w:tc>
          <w:tcPr>
            <w:tcW w:w="3467"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i/>
                <w:color w:val="000000"/>
                <w:sz w:val="24"/>
                <w:lang w:eastAsia="ru-RU"/>
              </w:rPr>
              <w:t xml:space="preserve">Дата начала и окончания каникул </w:t>
            </w:r>
            <w:r>
              <w:rPr>
                <w:rFonts w:ascii="Times New Roman" w:eastAsia="Times New Roman" w:hAnsi="Times New Roman" w:cs="Times New Roman"/>
                <w:color w:val="000000"/>
                <w:sz w:val="24"/>
                <w:lang w:eastAsia="ru-RU"/>
              </w:rPr>
              <w:t xml:space="preserve"> </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i/>
                <w:color w:val="000000"/>
                <w:sz w:val="24"/>
                <w:lang w:eastAsia="ru-RU"/>
              </w:rPr>
              <w:t xml:space="preserve">Количество дней </w:t>
            </w:r>
            <w:r>
              <w:rPr>
                <w:rFonts w:ascii="Times New Roman" w:eastAsia="Times New Roman" w:hAnsi="Times New Roman" w:cs="Times New Roman"/>
                <w:color w:val="000000"/>
                <w:sz w:val="24"/>
                <w:lang w:eastAsia="ru-RU"/>
              </w:rPr>
              <w:t xml:space="preserve"> </w:t>
            </w:r>
          </w:p>
        </w:tc>
      </w:tr>
      <w:tr w:rsidR="00AC3E13">
        <w:trPr>
          <w:trHeight w:val="336"/>
        </w:trPr>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Осенние  </w:t>
            </w:r>
          </w:p>
        </w:tc>
        <w:tc>
          <w:tcPr>
            <w:tcW w:w="3467"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26.10.2026-03.11.2026</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9</w:t>
            </w:r>
          </w:p>
        </w:tc>
      </w:tr>
      <w:tr w:rsidR="00AC3E13">
        <w:trPr>
          <w:trHeight w:val="336"/>
        </w:trPr>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Зимние  </w:t>
            </w:r>
          </w:p>
        </w:tc>
        <w:tc>
          <w:tcPr>
            <w:tcW w:w="3467"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31.12.2026-10.01.2027</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11</w:t>
            </w:r>
          </w:p>
        </w:tc>
      </w:tr>
      <w:tr w:rsidR="00AC3E13">
        <w:trPr>
          <w:trHeight w:val="972"/>
        </w:trPr>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Дополнительные каникулы для   </w:t>
            </w:r>
          </w:p>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1-х классов  </w:t>
            </w:r>
          </w:p>
        </w:tc>
        <w:tc>
          <w:tcPr>
            <w:tcW w:w="3467"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15.02.2027-21.02.2027</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7</w:t>
            </w:r>
          </w:p>
        </w:tc>
      </w:tr>
      <w:tr w:rsidR="00AC3E13">
        <w:trPr>
          <w:trHeight w:val="336"/>
        </w:trPr>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Весенние  </w:t>
            </w:r>
          </w:p>
        </w:tc>
        <w:tc>
          <w:tcPr>
            <w:tcW w:w="3467"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27.03.2027-04.04.2027</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9</w:t>
            </w:r>
          </w:p>
        </w:tc>
      </w:tr>
      <w:tr w:rsidR="00AC3E13">
        <w:trPr>
          <w:trHeight w:val="336"/>
        </w:trPr>
        <w:tc>
          <w:tcPr>
            <w:tcW w:w="2691"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Летние  </w:t>
            </w:r>
          </w:p>
        </w:tc>
        <w:tc>
          <w:tcPr>
            <w:tcW w:w="3467"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27.05.2027-31.08.2027</w:t>
            </w:r>
          </w:p>
        </w:tc>
        <w:tc>
          <w:tcPr>
            <w:tcW w:w="2885"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pacing w:after="0" w:line="240" w:lineRule="auto"/>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97</w:t>
            </w:r>
          </w:p>
        </w:tc>
      </w:tr>
    </w:tbl>
    <w:p w:rsidR="00AC3E13" w:rsidRDefault="00AC3E13">
      <w:pPr>
        <w:spacing w:after="0" w:line="240" w:lineRule="auto"/>
        <w:rPr>
          <w:rFonts w:ascii="Times New Roman" w:eastAsia="Times New Roman" w:hAnsi="Times New Roman" w:cs="Times New Roman"/>
          <w:color w:val="000000"/>
          <w:sz w:val="24"/>
          <w:lang w:eastAsia="ru-RU"/>
        </w:rPr>
      </w:pPr>
    </w:p>
    <w:p w:rsidR="00AC3E13" w:rsidRDefault="00AC3E13">
      <w:pPr>
        <w:spacing w:after="0" w:line="240" w:lineRule="auto"/>
        <w:rPr>
          <w:rFonts w:ascii="Times New Roman" w:eastAsia="Times New Roman" w:hAnsi="Times New Roman" w:cs="Times New Roman"/>
          <w:color w:val="000000"/>
          <w:sz w:val="24"/>
          <w:lang w:eastAsia="ru-RU"/>
        </w:rPr>
      </w:pPr>
    </w:p>
    <w:p w:rsidR="00AC3E13" w:rsidRDefault="00AC3E13">
      <w:pPr>
        <w:spacing w:after="0" w:line="240" w:lineRule="auto"/>
        <w:rPr>
          <w:rFonts w:ascii="Times New Roman" w:eastAsia="Times New Roman" w:hAnsi="Times New Roman" w:cs="Times New Roman"/>
          <w:color w:val="000000"/>
          <w:sz w:val="24"/>
          <w:lang w:eastAsia="ru-RU"/>
        </w:rPr>
      </w:pPr>
    </w:p>
    <w:p w:rsidR="00AC3E13" w:rsidRDefault="0052612D">
      <w:pPr>
        <w:numPr>
          <w:ilvl w:val="0"/>
          <w:numId w:val="6"/>
        </w:numPr>
        <w:spacing w:after="0" w:line="240" w:lineRule="auto"/>
        <w:ind w:left="0"/>
        <w:jc w:val="center"/>
        <w:rPr>
          <w:rFonts w:ascii="Times New Roman" w:eastAsia="Times New Roman" w:hAnsi="Times New Roman" w:cs="Times New Roman"/>
          <w:color w:val="000000"/>
          <w:sz w:val="24"/>
          <w:u w:val="single"/>
          <w:lang w:eastAsia="ru-RU"/>
        </w:rPr>
      </w:pPr>
      <w:r>
        <w:rPr>
          <w:rFonts w:ascii="Times New Roman" w:eastAsia="Times New Roman" w:hAnsi="Times New Roman" w:cs="Times New Roman"/>
          <w:color w:val="000000"/>
          <w:sz w:val="24"/>
          <w:u w:val="single"/>
          <w:lang w:eastAsia="ru-RU"/>
        </w:rPr>
        <w:lastRenderedPageBreak/>
        <w:t>Продолжительность уроков</w:t>
      </w:r>
    </w:p>
    <w:p w:rsidR="00AC3E13" w:rsidRDefault="0052612D">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40 минут</w:t>
      </w:r>
    </w:p>
    <w:p w:rsidR="00AC3E13" w:rsidRDefault="0052612D">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Для 1-х классов применяется «ступенчатый» метод постепенного наращивания учебной нагрузки. В сентябре, октябре – 3 урока по 35 минут каждый, в ноябре-декабре – 4 урока по 35 минут, с января – 4 урока по 40 минут каждый. Один раз в неделю с ноября по май проводится 5 уроков. </w:t>
      </w:r>
    </w:p>
    <w:p w:rsidR="00AC3E13" w:rsidRDefault="0052612D">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 </w:t>
      </w:r>
    </w:p>
    <w:p w:rsidR="00AC3E13" w:rsidRDefault="0052612D">
      <w:pPr>
        <w:numPr>
          <w:ilvl w:val="0"/>
          <w:numId w:val="6"/>
        </w:numPr>
        <w:spacing w:after="0" w:line="240" w:lineRule="auto"/>
        <w:ind w:left="0"/>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u w:val="single" w:color="000000"/>
          <w:lang w:eastAsia="ru-RU"/>
        </w:rPr>
        <w:t>Проведение промежуточной аттестации в переводных классах</w:t>
      </w:r>
    </w:p>
    <w:p w:rsidR="00AC3E13" w:rsidRDefault="0052612D">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Промежуточная аттестация в переводных (2 – 8, 10) классах проводится с 19 апреля по 21 мая 2026 года без прекращения образовательного процесса.  </w:t>
      </w:r>
    </w:p>
    <w:p w:rsidR="00AC3E13" w:rsidRDefault="00AC3E13">
      <w:pPr>
        <w:spacing w:after="0" w:line="240" w:lineRule="auto"/>
        <w:rPr>
          <w:rFonts w:ascii="Times New Roman" w:eastAsia="Times New Roman" w:hAnsi="Times New Roman" w:cs="Times New Roman"/>
          <w:color w:val="000000"/>
          <w:sz w:val="24"/>
          <w:lang w:eastAsia="ru-RU"/>
        </w:rPr>
      </w:pPr>
    </w:p>
    <w:p w:rsidR="00AC3E13" w:rsidRDefault="0052612D">
      <w:pPr>
        <w:numPr>
          <w:ilvl w:val="0"/>
          <w:numId w:val="6"/>
        </w:numPr>
        <w:spacing w:after="0" w:line="240" w:lineRule="auto"/>
        <w:ind w:left="0"/>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u w:val="single" w:color="000000"/>
          <w:lang w:eastAsia="ru-RU"/>
        </w:rPr>
        <w:t>Проведение государственной итоговой аттестации в 9, 11-х</w:t>
      </w:r>
      <w:r>
        <w:rPr>
          <w:rFonts w:ascii="Times New Roman" w:eastAsia="Times New Roman" w:hAnsi="Times New Roman" w:cs="Times New Roman"/>
          <w:color w:val="000000"/>
          <w:sz w:val="24"/>
          <w:lang w:eastAsia="ru-RU"/>
        </w:rPr>
        <w:t xml:space="preserve"> </w:t>
      </w:r>
      <w:r>
        <w:rPr>
          <w:rFonts w:ascii="Times New Roman" w:eastAsia="Times New Roman" w:hAnsi="Times New Roman" w:cs="Times New Roman"/>
          <w:color w:val="000000"/>
          <w:sz w:val="24"/>
          <w:u w:val="single" w:color="000000"/>
          <w:lang w:eastAsia="ru-RU"/>
        </w:rPr>
        <w:t>классах</w:t>
      </w:r>
    </w:p>
    <w:p w:rsidR="00AC3E13" w:rsidRDefault="0052612D">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Сроки проведения государственной итоговой аттестации в 9-х и 11х классах устанавливаются Министерством просвещения Российской Федерации. </w:t>
      </w:r>
    </w:p>
    <w:p w:rsidR="00AC3E13" w:rsidRDefault="00AC3E13">
      <w:pPr>
        <w:spacing w:after="0" w:line="240" w:lineRule="auto"/>
        <w:rPr>
          <w:rFonts w:ascii="Times New Roman" w:eastAsia="Times New Roman" w:hAnsi="Times New Roman" w:cs="Times New Roman"/>
          <w:color w:val="000000"/>
          <w:sz w:val="24"/>
          <w:lang w:eastAsia="ru-RU"/>
        </w:rPr>
      </w:pPr>
    </w:p>
    <w:p w:rsidR="00AC3E13" w:rsidRDefault="0052612D">
      <w:pPr>
        <w:numPr>
          <w:ilvl w:val="0"/>
          <w:numId w:val="6"/>
        </w:numPr>
        <w:spacing w:after="0" w:line="240" w:lineRule="auto"/>
        <w:ind w:left="0"/>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u w:val="single" w:color="000000"/>
          <w:lang w:eastAsia="ru-RU"/>
        </w:rPr>
        <w:t>Регламентирование образовательного процесса на неделю</w:t>
      </w:r>
    </w:p>
    <w:p w:rsidR="00AC3E13" w:rsidRDefault="0052612D">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Продолжительность учебной недели:  </w:t>
      </w:r>
    </w:p>
    <w:p w:rsidR="00AC3E13" w:rsidRDefault="0052612D">
      <w:pPr>
        <w:spacing w:after="0" w:line="240" w:lineRule="auto"/>
        <w:jc w:val="both"/>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в 1-11-х классах -  5 дней </w:t>
      </w:r>
    </w:p>
    <w:p w:rsidR="00AC3E13" w:rsidRDefault="00AC3E13">
      <w:pPr>
        <w:spacing w:after="0" w:line="240" w:lineRule="auto"/>
        <w:jc w:val="both"/>
        <w:rPr>
          <w:rFonts w:ascii="Times New Roman" w:eastAsia="Times New Roman" w:hAnsi="Times New Roman" w:cs="Times New Roman"/>
          <w:color w:val="000000"/>
          <w:sz w:val="24"/>
          <w:lang w:eastAsia="ru-RU"/>
        </w:rPr>
      </w:pPr>
    </w:p>
    <w:p w:rsidR="00AC3E13" w:rsidRDefault="0052612D">
      <w:pPr>
        <w:numPr>
          <w:ilvl w:val="0"/>
          <w:numId w:val="6"/>
        </w:numPr>
        <w:spacing w:after="0" w:line="240" w:lineRule="auto"/>
        <w:ind w:left="0"/>
        <w:jc w:val="center"/>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u w:val="single" w:color="000000"/>
          <w:lang w:eastAsia="ru-RU"/>
        </w:rPr>
        <w:t>Сменность занятий</w:t>
      </w:r>
    </w:p>
    <w:p w:rsidR="00AC3E13" w:rsidRDefault="0052612D">
      <w:pPr>
        <w:spacing w:after="0" w:line="240" w:lineRule="auto"/>
        <w:rPr>
          <w:rFonts w:ascii="Times New Roman" w:eastAsia="Times New Roman" w:hAnsi="Times New Roman" w:cs="Times New Roman"/>
          <w:color w:val="000000"/>
          <w:sz w:val="24"/>
          <w:lang w:eastAsia="ru-RU"/>
        </w:rPr>
      </w:pPr>
      <w:r>
        <w:rPr>
          <w:rFonts w:ascii="Times New Roman" w:eastAsia="Times New Roman" w:hAnsi="Times New Roman" w:cs="Times New Roman"/>
          <w:color w:val="000000"/>
          <w:sz w:val="24"/>
          <w:lang w:eastAsia="ru-RU"/>
        </w:rPr>
        <w:t xml:space="preserve">Школа работает в одну смену.  </w:t>
      </w:r>
    </w:p>
    <w:p w:rsidR="00AC3E13" w:rsidRDefault="0052612D">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Начало занятий – 8.00, </w:t>
      </w:r>
    </w:p>
    <w:p w:rsidR="00AC3E13" w:rsidRDefault="0052612D">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окончание занятий: </w:t>
      </w:r>
    </w:p>
    <w:p w:rsidR="00AC3E13" w:rsidRDefault="0052612D">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 xml:space="preserve">1-4 класс - 12.35; </w:t>
      </w:r>
    </w:p>
    <w:p w:rsidR="00AC3E13" w:rsidRDefault="0052612D">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5-7 класс - 13.30;</w:t>
      </w:r>
    </w:p>
    <w:p w:rsidR="00AC3E13" w:rsidRDefault="0052612D">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8-11 класс - 14.20</w:t>
      </w:r>
    </w:p>
    <w:p w:rsidR="00AC3E13" w:rsidRDefault="00AC3E13">
      <w:pPr>
        <w:suppressAutoHyphens/>
        <w:spacing w:after="0" w:line="240" w:lineRule="auto"/>
        <w:jc w:val="both"/>
        <w:rPr>
          <w:rFonts w:ascii="Times New Roman" w:eastAsia="Times New Roman" w:hAnsi="Times New Roman" w:cs="Times New Roman"/>
          <w:b/>
          <w:bCs/>
          <w:sz w:val="24"/>
          <w:szCs w:val="24"/>
          <w:lang w:eastAsia="ar-SA"/>
        </w:rPr>
      </w:pPr>
    </w:p>
    <w:p w:rsidR="00AC3E13" w:rsidRDefault="0052612D">
      <w:pPr>
        <w:numPr>
          <w:ilvl w:val="0"/>
          <w:numId w:val="6"/>
        </w:numPr>
        <w:suppressAutoHyphens/>
        <w:spacing w:after="0" w:line="240" w:lineRule="auto"/>
        <w:ind w:left="0"/>
        <w:jc w:val="center"/>
        <w:rPr>
          <w:rFonts w:ascii="Times New Roman" w:eastAsia="Times New Roman" w:hAnsi="Times New Roman" w:cs="Times New Roman"/>
          <w:bCs/>
          <w:sz w:val="24"/>
          <w:szCs w:val="24"/>
          <w:u w:val="single"/>
          <w:lang w:val="zh-CN" w:eastAsia="ar-SA"/>
        </w:rPr>
      </w:pPr>
      <w:r>
        <w:rPr>
          <w:rFonts w:ascii="Times New Roman" w:eastAsia="Times New Roman" w:hAnsi="Times New Roman" w:cs="Times New Roman"/>
          <w:bCs/>
          <w:sz w:val="24"/>
          <w:szCs w:val="24"/>
          <w:u w:val="single"/>
          <w:lang w:val="tt-RU" w:eastAsia="ar-SA"/>
        </w:rPr>
        <w:t>Расписание конс</w:t>
      </w:r>
      <w:r>
        <w:rPr>
          <w:rFonts w:ascii="Times New Roman" w:eastAsia="Times New Roman" w:hAnsi="Times New Roman" w:cs="Times New Roman"/>
          <w:bCs/>
          <w:sz w:val="24"/>
          <w:szCs w:val="24"/>
          <w:u w:val="single"/>
          <w:lang w:eastAsia="ar-SA"/>
        </w:rPr>
        <w:t>ультаций и секций.</w:t>
      </w:r>
    </w:p>
    <w:p w:rsidR="00AC3E13" w:rsidRDefault="0052612D">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Начало занятий –  15.40</w:t>
      </w:r>
    </w:p>
    <w:p w:rsidR="00AC3E13" w:rsidRDefault="0052612D">
      <w:pPr>
        <w:suppressAutoHyphens/>
        <w:spacing w:after="0" w:line="240" w:lineRule="auto"/>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окончание занятий – не позднее 20.00.</w:t>
      </w:r>
    </w:p>
    <w:p w:rsidR="00AC3E13" w:rsidRDefault="00AC3E13">
      <w:pPr>
        <w:suppressAutoHyphens/>
        <w:spacing w:after="0" w:line="240" w:lineRule="auto"/>
        <w:jc w:val="both"/>
        <w:rPr>
          <w:rFonts w:ascii="Times New Roman" w:eastAsia="Times New Roman" w:hAnsi="Times New Roman" w:cs="Times New Roman"/>
          <w:b/>
          <w:bCs/>
          <w:sz w:val="24"/>
          <w:szCs w:val="24"/>
          <w:u w:val="single"/>
          <w:lang w:eastAsia="ar-SA"/>
        </w:rPr>
      </w:pPr>
    </w:p>
    <w:p w:rsidR="00AC3E13" w:rsidRDefault="0052612D">
      <w:pPr>
        <w:numPr>
          <w:ilvl w:val="0"/>
          <w:numId w:val="6"/>
        </w:numPr>
        <w:suppressAutoHyphens/>
        <w:spacing w:after="200" w:line="240" w:lineRule="auto"/>
        <w:ind w:left="0"/>
        <w:jc w:val="center"/>
        <w:rPr>
          <w:rFonts w:ascii="Times New Roman" w:eastAsia="Calibri" w:hAnsi="Times New Roman" w:cs="Times New Roman"/>
          <w:sz w:val="24"/>
          <w:szCs w:val="24"/>
          <w:u w:val="single"/>
          <w:lang w:val="zh-CN" w:eastAsia="ar-SA"/>
        </w:rPr>
      </w:pPr>
      <w:r>
        <w:rPr>
          <w:rFonts w:ascii="Times New Roman" w:eastAsia="Calibri" w:hAnsi="Times New Roman" w:cs="Times New Roman"/>
          <w:sz w:val="24"/>
          <w:szCs w:val="24"/>
          <w:u w:val="single"/>
          <w:lang w:val="zh-CN" w:eastAsia="ar-SA"/>
        </w:rPr>
        <w:t>Расписание звонков для обучающихся 1-11 классов на 202</w:t>
      </w:r>
      <w:r>
        <w:rPr>
          <w:rFonts w:ascii="Times New Roman" w:eastAsia="Calibri" w:hAnsi="Times New Roman" w:cs="Times New Roman"/>
          <w:sz w:val="24"/>
          <w:szCs w:val="24"/>
          <w:u w:val="single"/>
          <w:lang w:eastAsia="ar-SA"/>
        </w:rPr>
        <w:t>6</w:t>
      </w:r>
      <w:r>
        <w:rPr>
          <w:rFonts w:ascii="Times New Roman" w:eastAsia="Calibri" w:hAnsi="Times New Roman" w:cs="Times New Roman"/>
          <w:sz w:val="24"/>
          <w:szCs w:val="24"/>
          <w:u w:val="single"/>
          <w:lang w:val="zh-CN" w:eastAsia="ar-SA"/>
        </w:rPr>
        <w:t>-202</w:t>
      </w:r>
      <w:r>
        <w:rPr>
          <w:rFonts w:ascii="Times New Roman" w:eastAsia="Calibri" w:hAnsi="Times New Roman" w:cs="Times New Roman"/>
          <w:sz w:val="24"/>
          <w:szCs w:val="24"/>
          <w:u w:val="single"/>
          <w:lang w:eastAsia="ar-SA"/>
        </w:rPr>
        <w:t>7</w:t>
      </w:r>
      <w:r>
        <w:rPr>
          <w:rFonts w:ascii="Times New Roman" w:eastAsia="Calibri" w:hAnsi="Times New Roman" w:cs="Times New Roman"/>
          <w:sz w:val="24"/>
          <w:szCs w:val="24"/>
          <w:u w:val="single"/>
          <w:lang w:val="zh-CN" w:eastAsia="ar-SA"/>
        </w:rPr>
        <w:t xml:space="preserve"> учебный год</w:t>
      </w:r>
    </w:p>
    <w:tbl>
      <w:tblPr>
        <w:tblW w:w="9385" w:type="dxa"/>
        <w:tblInd w:w="108" w:type="dxa"/>
        <w:tblLayout w:type="fixed"/>
        <w:tblLook w:val="04A0" w:firstRow="1" w:lastRow="0" w:firstColumn="1" w:lastColumn="0" w:noHBand="0" w:noVBand="1"/>
      </w:tblPr>
      <w:tblGrid>
        <w:gridCol w:w="1872"/>
        <w:gridCol w:w="2578"/>
        <w:gridCol w:w="2594"/>
        <w:gridCol w:w="2341"/>
      </w:tblGrid>
      <w:tr w:rsidR="00AC3E13">
        <w:trPr>
          <w:trHeight w:val="619"/>
        </w:trPr>
        <w:tc>
          <w:tcPr>
            <w:tcW w:w="1872"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урока</w:t>
            </w:r>
          </w:p>
        </w:tc>
        <w:tc>
          <w:tcPr>
            <w:tcW w:w="2578"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Время урока</w:t>
            </w:r>
          </w:p>
        </w:tc>
        <w:tc>
          <w:tcPr>
            <w:tcW w:w="2594"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Время перемены</w:t>
            </w:r>
          </w:p>
        </w:tc>
        <w:tc>
          <w:tcPr>
            <w:tcW w:w="23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C3E13" w:rsidRDefault="0052612D">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Продолжительность перемены </w:t>
            </w:r>
          </w:p>
        </w:tc>
      </w:tr>
      <w:tr w:rsidR="00AC3E13">
        <w:tc>
          <w:tcPr>
            <w:tcW w:w="1872"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 урок</w:t>
            </w:r>
          </w:p>
        </w:tc>
        <w:tc>
          <w:tcPr>
            <w:tcW w:w="2578"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08.00-08.40</w:t>
            </w:r>
          </w:p>
        </w:tc>
        <w:tc>
          <w:tcPr>
            <w:tcW w:w="2594"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08.40-08.55</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15 минут</w:t>
            </w:r>
          </w:p>
        </w:tc>
      </w:tr>
      <w:tr w:rsidR="00AC3E13">
        <w:tc>
          <w:tcPr>
            <w:tcW w:w="1872"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 урок</w:t>
            </w:r>
          </w:p>
        </w:tc>
        <w:tc>
          <w:tcPr>
            <w:tcW w:w="2578"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08.55-09.35</w:t>
            </w:r>
          </w:p>
        </w:tc>
        <w:tc>
          <w:tcPr>
            <w:tcW w:w="2594"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09.35-09.55</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20 минут</w:t>
            </w:r>
          </w:p>
        </w:tc>
      </w:tr>
      <w:tr w:rsidR="00AC3E13">
        <w:tc>
          <w:tcPr>
            <w:tcW w:w="1872"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3 урок</w:t>
            </w:r>
          </w:p>
        </w:tc>
        <w:tc>
          <w:tcPr>
            <w:tcW w:w="2578"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09.55-10.35</w:t>
            </w:r>
          </w:p>
        </w:tc>
        <w:tc>
          <w:tcPr>
            <w:tcW w:w="2594"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10.35-10.55</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20 минут</w:t>
            </w:r>
          </w:p>
        </w:tc>
      </w:tr>
      <w:tr w:rsidR="00AC3E13">
        <w:tc>
          <w:tcPr>
            <w:tcW w:w="1872"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4 урок</w:t>
            </w:r>
          </w:p>
        </w:tc>
        <w:tc>
          <w:tcPr>
            <w:tcW w:w="2578"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10.55-11.35</w:t>
            </w:r>
          </w:p>
        </w:tc>
        <w:tc>
          <w:tcPr>
            <w:tcW w:w="2594"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11.35-11.55</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20 минут</w:t>
            </w:r>
          </w:p>
        </w:tc>
      </w:tr>
      <w:tr w:rsidR="00AC3E13">
        <w:tc>
          <w:tcPr>
            <w:tcW w:w="1872"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5 урок</w:t>
            </w:r>
          </w:p>
        </w:tc>
        <w:tc>
          <w:tcPr>
            <w:tcW w:w="2578"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11.55-12.35</w:t>
            </w:r>
          </w:p>
        </w:tc>
        <w:tc>
          <w:tcPr>
            <w:tcW w:w="2594"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12.35-12.50</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15 минут</w:t>
            </w:r>
          </w:p>
        </w:tc>
      </w:tr>
      <w:tr w:rsidR="00AC3E13">
        <w:tc>
          <w:tcPr>
            <w:tcW w:w="1872" w:type="dxa"/>
            <w:tcBorders>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6 урок</w:t>
            </w:r>
          </w:p>
        </w:tc>
        <w:tc>
          <w:tcPr>
            <w:tcW w:w="2578" w:type="dxa"/>
            <w:tcBorders>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12.50-13.30</w:t>
            </w:r>
          </w:p>
        </w:tc>
        <w:tc>
          <w:tcPr>
            <w:tcW w:w="2594" w:type="dxa"/>
            <w:tcBorders>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13.30-13.40</w:t>
            </w:r>
          </w:p>
        </w:tc>
        <w:tc>
          <w:tcPr>
            <w:tcW w:w="2341" w:type="dxa"/>
            <w:tcBorders>
              <w:left w:val="single" w:sz="4" w:space="0" w:color="000000"/>
              <w:bottom w:val="single" w:sz="4" w:space="0" w:color="000000"/>
              <w:right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10 минут</w:t>
            </w:r>
          </w:p>
        </w:tc>
      </w:tr>
      <w:tr w:rsidR="00AC3E13">
        <w:tc>
          <w:tcPr>
            <w:tcW w:w="1872" w:type="dxa"/>
            <w:tcBorders>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7 урок</w:t>
            </w:r>
          </w:p>
        </w:tc>
        <w:tc>
          <w:tcPr>
            <w:tcW w:w="2578" w:type="dxa"/>
            <w:tcBorders>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13.40-14.20</w:t>
            </w:r>
          </w:p>
        </w:tc>
        <w:tc>
          <w:tcPr>
            <w:tcW w:w="2594" w:type="dxa"/>
            <w:tcBorders>
              <w:left w:val="single" w:sz="4" w:space="0" w:color="000000"/>
              <w:bottom w:val="single" w:sz="4" w:space="0" w:color="000000"/>
            </w:tcBorders>
            <w:shd w:val="clear" w:color="auto" w:fill="auto"/>
          </w:tcPr>
          <w:p w:rsidR="00AC3E13" w:rsidRDefault="00AC3E13">
            <w:pPr>
              <w:suppressAutoHyphens/>
              <w:snapToGrid w:val="0"/>
              <w:spacing w:after="0" w:line="240" w:lineRule="auto"/>
              <w:jc w:val="center"/>
              <w:rPr>
                <w:rFonts w:ascii="Times New Roman" w:eastAsia="Calibri" w:hAnsi="Times New Roman" w:cs="Times New Roman"/>
                <w:sz w:val="24"/>
                <w:szCs w:val="24"/>
                <w:lang w:eastAsia="ar-SA"/>
              </w:rPr>
            </w:pPr>
          </w:p>
        </w:tc>
        <w:tc>
          <w:tcPr>
            <w:tcW w:w="2341" w:type="dxa"/>
            <w:tcBorders>
              <w:left w:val="single" w:sz="4" w:space="0" w:color="000000"/>
              <w:bottom w:val="single" w:sz="4" w:space="0" w:color="000000"/>
              <w:right w:val="single" w:sz="4" w:space="0" w:color="000000"/>
            </w:tcBorders>
            <w:shd w:val="clear" w:color="auto" w:fill="auto"/>
          </w:tcPr>
          <w:p w:rsidR="00AC3E13" w:rsidRDefault="00AC3E13">
            <w:pPr>
              <w:suppressAutoHyphens/>
              <w:snapToGrid w:val="0"/>
              <w:spacing w:after="0" w:line="240" w:lineRule="auto"/>
              <w:jc w:val="center"/>
              <w:rPr>
                <w:rFonts w:ascii="Times New Roman" w:eastAsia="Calibri" w:hAnsi="Times New Roman" w:cs="Times New Roman"/>
                <w:sz w:val="24"/>
                <w:szCs w:val="24"/>
                <w:lang w:eastAsia="ar-SA"/>
              </w:rPr>
            </w:pPr>
          </w:p>
        </w:tc>
      </w:tr>
    </w:tbl>
    <w:p w:rsidR="00AC3E13" w:rsidRDefault="00AC3E13">
      <w:pPr>
        <w:suppressAutoHyphens/>
        <w:spacing w:after="0" w:line="240" w:lineRule="auto"/>
        <w:jc w:val="center"/>
        <w:rPr>
          <w:rFonts w:ascii="Times New Roman" w:eastAsia="Calibri" w:hAnsi="Times New Roman" w:cs="Times New Roman"/>
          <w:sz w:val="24"/>
          <w:szCs w:val="24"/>
          <w:lang w:eastAsia="ar-SA"/>
        </w:rPr>
      </w:pPr>
    </w:p>
    <w:p w:rsidR="00AC3E13" w:rsidRDefault="0052612D">
      <w:pPr>
        <w:suppressAutoHyphens/>
        <w:spacing w:after="0" w:line="240" w:lineRule="auto"/>
        <w:jc w:val="center"/>
        <w:rPr>
          <w:rFonts w:ascii="Times New Roman" w:eastAsia="Calibri" w:hAnsi="Times New Roman" w:cs="Times New Roman"/>
          <w:sz w:val="24"/>
          <w:szCs w:val="24"/>
          <w:u w:val="single"/>
          <w:lang w:eastAsia="ar-SA"/>
        </w:rPr>
      </w:pPr>
      <w:r>
        <w:rPr>
          <w:rFonts w:ascii="Times New Roman" w:eastAsia="Calibri" w:hAnsi="Times New Roman" w:cs="Times New Roman"/>
          <w:sz w:val="24"/>
          <w:szCs w:val="24"/>
          <w:u w:val="single"/>
          <w:lang w:eastAsia="ar-SA"/>
        </w:rPr>
        <w:t xml:space="preserve">Расписание звонков для обучающихся первых классов на </w:t>
      </w:r>
      <w:r>
        <w:rPr>
          <w:rFonts w:ascii="Times New Roman" w:eastAsia="Calibri" w:hAnsi="Times New Roman" w:cs="Times New Roman"/>
          <w:sz w:val="24"/>
          <w:szCs w:val="24"/>
          <w:u w:val="single"/>
          <w:lang w:val="en-US" w:eastAsia="ar-SA"/>
        </w:rPr>
        <w:t>I</w:t>
      </w:r>
      <w:r>
        <w:rPr>
          <w:rFonts w:ascii="Times New Roman" w:eastAsia="Calibri" w:hAnsi="Times New Roman" w:cs="Times New Roman"/>
          <w:sz w:val="24"/>
          <w:szCs w:val="24"/>
          <w:u w:val="single"/>
          <w:lang w:eastAsia="ar-SA"/>
        </w:rPr>
        <w:t>-</w:t>
      </w:r>
      <w:r>
        <w:rPr>
          <w:rFonts w:ascii="Times New Roman" w:eastAsia="Calibri" w:hAnsi="Times New Roman" w:cs="Times New Roman"/>
          <w:sz w:val="24"/>
          <w:szCs w:val="24"/>
          <w:u w:val="single"/>
          <w:lang w:val="en-US" w:eastAsia="ar-SA"/>
        </w:rPr>
        <w:t>II</w:t>
      </w:r>
      <w:r>
        <w:rPr>
          <w:rFonts w:ascii="Times New Roman" w:eastAsia="Calibri" w:hAnsi="Times New Roman" w:cs="Times New Roman"/>
          <w:sz w:val="24"/>
          <w:szCs w:val="24"/>
          <w:u w:val="single"/>
          <w:lang w:eastAsia="ar-SA"/>
        </w:rPr>
        <w:t xml:space="preserve"> четверть </w:t>
      </w:r>
    </w:p>
    <w:p w:rsidR="00AC3E13" w:rsidRDefault="0052612D">
      <w:pPr>
        <w:suppressAutoHyphens/>
        <w:spacing w:after="0" w:line="240" w:lineRule="auto"/>
        <w:jc w:val="center"/>
        <w:rPr>
          <w:rFonts w:ascii="Times New Roman" w:eastAsia="Calibri" w:hAnsi="Times New Roman" w:cs="Times New Roman"/>
          <w:sz w:val="24"/>
          <w:szCs w:val="24"/>
          <w:u w:val="single"/>
          <w:lang w:eastAsia="ar-SA"/>
        </w:rPr>
      </w:pPr>
      <w:r>
        <w:rPr>
          <w:rFonts w:ascii="Times New Roman" w:eastAsia="Calibri" w:hAnsi="Times New Roman" w:cs="Times New Roman"/>
          <w:sz w:val="24"/>
          <w:szCs w:val="24"/>
          <w:u w:val="single"/>
          <w:lang w:eastAsia="ar-SA"/>
        </w:rPr>
        <w:t>2026-2027 учебного года</w:t>
      </w:r>
    </w:p>
    <w:p w:rsidR="00AC3E13" w:rsidRDefault="00AC3E13">
      <w:pPr>
        <w:suppressAutoHyphens/>
        <w:spacing w:after="0" w:line="240" w:lineRule="auto"/>
        <w:jc w:val="center"/>
        <w:rPr>
          <w:rFonts w:ascii="Times New Roman" w:eastAsia="Calibri" w:hAnsi="Times New Roman" w:cs="Times New Roman"/>
          <w:sz w:val="24"/>
          <w:szCs w:val="24"/>
          <w:u w:val="single"/>
          <w:lang w:eastAsia="ar-SA"/>
        </w:rPr>
      </w:pPr>
    </w:p>
    <w:tbl>
      <w:tblPr>
        <w:tblW w:w="9243" w:type="dxa"/>
        <w:tblInd w:w="108" w:type="dxa"/>
        <w:tblLayout w:type="fixed"/>
        <w:tblLook w:val="04A0" w:firstRow="1" w:lastRow="0" w:firstColumn="1" w:lastColumn="0" w:noHBand="0" w:noVBand="1"/>
      </w:tblPr>
      <w:tblGrid>
        <w:gridCol w:w="4423"/>
        <w:gridCol w:w="2625"/>
        <w:gridCol w:w="2195"/>
      </w:tblGrid>
      <w:tr w:rsidR="00AC3E13">
        <w:trPr>
          <w:trHeight w:val="298"/>
        </w:trPr>
        <w:tc>
          <w:tcPr>
            <w:tcW w:w="4423"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В первой  четверти:</w:t>
            </w:r>
          </w:p>
        </w:tc>
        <w:tc>
          <w:tcPr>
            <w:tcW w:w="2625"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Время урока</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Время перемены</w:t>
            </w:r>
          </w:p>
        </w:tc>
      </w:tr>
      <w:tr w:rsidR="00AC3E13">
        <w:tc>
          <w:tcPr>
            <w:tcW w:w="4423"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 урок</w:t>
            </w:r>
          </w:p>
        </w:tc>
        <w:tc>
          <w:tcPr>
            <w:tcW w:w="2625"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08.00-08.35</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08.35-8.50</w:t>
            </w:r>
          </w:p>
        </w:tc>
      </w:tr>
      <w:tr w:rsidR="00AC3E13">
        <w:tc>
          <w:tcPr>
            <w:tcW w:w="4423"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2 урок</w:t>
            </w:r>
          </w:p>
        </w:tc>
        <w:tc>
          <w:tcPr>
            <w:tcW w:w="2625"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08.50-09.25</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napToGrid w:val="0"/>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09.25-09.40</w:t>
            </w:r>
          </w:p>
        </w:tc>
      </w:tr>
      <w:tr w:rsidR="00AC3E13">
        <w:tc>
          <w:tcPr>
            <w:tcW w:w="4423"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Динамический час</w:t>
            </w:r>
          </w:p>
        </w:tc>
        <w:tc>
          <w:tcPr>
            <w:tcW w:w="2625"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09.25-10.00</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AC3E13">
            <w:pPr>
              <w:suppressAutoHyphens/>
              <w:snapToGrid w:val="0"/>
              <w:spacing w:after="0" w:line="240" w:lineRule="auto"/>
              <w:jc w:val="center"/>
              <w:rPr>
                <w:rFonts w:ascii="Times New Roman" w:eastAsia="Calibri" w:hAnsi="Times New Roman" w:cs="Times New Roman"/>
                <w:sz w:val="24"/>
                <w:szCs w:val="24"/>
                <w:lang w:eastAsia="ar-SA"/>
              </w:rPr>
            </w:pPr>
          </w:p>
        </w:tc>
      </w:tr>
      <w:tr w:rsidR="00AC3E13">
        <w:tc>
          <w:tcPr>
            <w:tcW w:w="4423"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3 урок</w:t>
            </w:r>
          </w:p>
        </w:tc>
        <w:tc>
          <w:tcPr>
            <w:tcW w:w="2625"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10.00-10.35</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b/>
                <w:sz w:val="24"/>
                <w:szCs w:val="24"/>
                <w:lang w:eastAsia="ar-SA"/>
              </w:rPr>
            </w:pPr>
            <w:r>
              <w:rPr>
                <w:rFonts w:ascii="Times New Roman" w:eastAsia="Calibri" w:hAnsi="Times New Roman" w:cs="Times New Roman"/>
                <w:sz w:val="24"/>
                <w:szCs w:val="24"/>
                <w:lang w:eastAsia="ar-SA"/>
              </w:rPr>
              <w:t>10.35-10.50</w:t>
            </w:r>
          </w:p>
        </w:tc>
      </w:tr>
      <w:tr w:rsidR="00AC3E13">
        <w:tc>
          <w:tcPr>
            <w:tcW w:w="4423"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Со второй четверти:</w:t>
            </w:r>
          </w:p>
        </w:tc>
        <w:tc>
          <w:tcPr>
            <w:tcW w:w="2625" w:type="dxa"/>
            <w:tcBorders>
              <w:top w:val="single" w:sz="4" w:space="0" w:color="000000"/>
              <w:left w:val="single" w:sz="4" w:space="0" w:color="000000"/>
              <w:bottom w:val="single" w:sz="4" w:space="0" w:color="000000"/>
            </w:tcBorders>
            <w:shd w:val="clear" w:color="auto" w:fill="auto"/>
          </w:tcPr>
          <w:p w:rsidR="00AC3E13" w:rsidRDefault="00AC3E13">
            <w:pPr>
              <w:suppressAutoHyphens/>
              <w:snapToGrid w:val="0"/>
              <w:spacing w:after="0" w:line="240" w:lineRule="auto"/>
              <w:jc w:val="center"/>
              <w:rPr>
                <w:rFonts w:ascii="Times New Roman" w:eastAsia="Calibri" w:hAnsi="Times New Roman" w:cs="Times New Roman"/>
                <w:sz w:val="24"/>
                <w:szCs w:val="24"/>
                <w:lang w:eastAsia="ar-SA"/>
              </w:rPr>
            </w:pP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AC3E13">
            <w:pPr>
              <w:suppressAutoHyphens/>
              <w:snapToGrid w:val="0"/>
              <w:spacing w:after="0" w:line="240" w:lineRule="auto"/>
              <w:jc w:val="center"/>
              <w:rPr>
                <w:rFonts w:ascii="Times New Roman" w:eastAsia="Calibri" w:hAnsi="Times New Roman" w:cs="Times New Roman"/>
                <w:sz w:val="24"/>
                <w:szCs w:val="24"/>
                <w:lang w:eastAsia="ar-SA"/>
              </w:rPr>
            </w:pPr>
          </w:p>
        </w:tc>
      </w:tr>
      <w:tr w:rsidR="00AC3E13">
        <w:tc>
          <w:tcPr>
            <w:tcW w:w="4423"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4 урок</w:t>
            </w:r>
          </w:p>
        </w:tc>
        <w:tc>
          <w:tcPr>
            <w:tcW w:w="2625"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10.50-11.30</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52612D">
            <w:pPr>
              <w:suppressAutoHyphens/>
              <w:snapToGrid w:val="0"/>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11.30-11.40</w:t>
            </w:r>
          </w:p>
        </w:tc>
      </w:tr>
      <w:tr w:rsidR="00AC3E13">
        <w:tc>
          <w:tcPr>
            <w:tcW w:w="4423" w:type="dxa"/>
            <w:tcBorders>
              <w:top w:val="single" w:sz="4" w:space="0" w:color="000000"/>
              <w:left w:val="single" w:sz="4" w:space="0" w:color="000000"/>
              <w:bottom w:val="single" w:sz="4" w:space="0" w:color="000000"/>
            </w:tcBorders>
            <w:shd w:val="clear" w:color="auto" w:fill="auto"/>
            <w:vAlign w:val="center"/>
          </w:tcPr>
          <w:p w:rsidR="00AC3E13" w:rsidRDefault="0052612D">
            <w:pPr>
              <w:suppressAutoHyphens/>
              <w:spacing w:after="0" w:line="240" w:lineRule="auto"/>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Занятия по внеурочной деятельности</w:t>
            </w:r>
          </w:p>
        </w:tc>
        <w:tc>
          <w:tcPr>
            <w:tcW w:w="2625" w:type="dxa"/>
            <w:tcBorders>
              <w:top w:val="single" w:sz="4" w:space="0" w:color="000000"/>
              <w:left w:val="single" w:sz="4" w:space="0" w:color="000000"/>
              <w:bottom w:val="single" w:sz="4" w:space="0" w:color="000000"/>
            </w:tcBorders>
            <w:shd w:val="clear" w:color="auto" w:fill="auto"/>
          </w:tcPr>
          <w:p w:rsidR="00AC3E13" w:rsidRDefault="0052612D">
            <w:pPr>
              <w:suppressAutoHyphens/>
              <w:spacing w:after="0" w:line="240" w:lineRule="auto"/>
              <w:jc w:val="center"/>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11.40-12.20</w:t>
            </w:r>
          </w:p>
        </w:tc>
        <w:tc>
          <w:tcPr>
            <w:tcW w:w="2195" w:type="dxa"/>
            <w:tcBorders>
              <w:top w:val="single" w:sz="4" w:space="0" w:color="000000"/>
              <w:left w:val="single" w:sz="4" w:space="0" w:color="000000"/>
              <w:bottom w:val="single" w:sz="4" w:space="0" w:color="000000"/>
              <w:right w:val="single" w:sz="4" w:space="0" w:color="000000"/>
            </w:tcBorders>
            <w:shd w:val="clear" w:color="auto" w:fill="auto"/>
          </w:tcPr>
          <w:p w:rsidR="00AC3E13" w:rsidRDefault="00AC3E13">
            <w:pPr>
              <w:suppressAutoHyphens/>
              <w:snapToGrid w:val="0"/>
              <w:spacing w:after="0" w:line="240" w:lineRule="auto"/>
              <w:jc w:val="center"/>
              <w:rPr>
                <w:rFonts w:ascii="Times New Roman" w:eastAsia="Calibri" w:hAnsi="Times New Roman" w:cs="Times New Roman"/>
                <w:sz w:val="24"/>
                <w:szCs w:val="24"/>
                <w:lang w:eastAsia="ar-SA"/>
              </w:rPr>
            </w:pPr>
          </w:p>
        </w:tc>
      </w:tr>
    </w:tbl>
    <w:p w:rsidR="00AC3E13" w:rsidRDefault="00AC3E13">
      <w:pPr>
        <w:spacing w:line="240" w:lineRule="auto"/>
      </w:pPr>
    </w:p>
    <w:sectPr w:rsidR="00AC3E13">
      <w:pgSz w:w="11900" w:h="16820"/>
      <w:pgMar w:top="851" w:right="1134" w:bottom="426"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488" w:rsidRDefault="00360488">
      <w:pPr>
        <w:spacing w:line="240" w:lineRule="auto"/>
      </w:pPr>
      <w:r>
        <w:separator/>
      </w:r>
    </w:p>
  </w:endnote>
  <w:endnote w:type="continuationSeparator" w:id="0">
    <w:p w:rsidR="00360488" w:rsidRDefault="003604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488" w:rsidRDefault="00360488">
      <w:pPr>
        <w:spacing w:after="0"/>
      </w:pPr>
      <w:r>
        <w:separator/>
      </w:r>
    </w:p>
  </w:footnote>
  <w:footnote w:type="continuationSeparator" w:id="0">
    <w:p w:rsidR="00360488" w:rsidRDefault="00360488">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56D2C"/>
    <w:multiLevelType w:val="multilevel"/>
    <w:tmpl w:val="10356D2C"/>
    <w:lvl w:ilvl="0">
      <w:start w:val="1"/>
      <w:numFmt w:val="bullet"/>
      <w:lvlText w:val="•"/>
      <w:lvlJc w:val="left"/>
      <w:pPr>
        <w:ind w:left="2135"/>
      </w:pPr>
      <w:rPr>
        <w:rFonts w:ascii="Arial" w:eastAsia="Arial" w:hAnsi="Arial" w:cs="Arial"/>
        <w:b w:val="0"/>
        <w:i w:val="0"/>
        <w:strike w:val="0"/>
        <w:dstrike w:val="0"/>
        <w:color w:val="000000"/>
        <w:sz w:val="20"/>
        <w:szCs w:val="20"/>
        <w:u w:val="none" w:color="000000"/>
        <w:shd w:val="clear" w:color="auto" w:fill="auto"/>
        <w:vertAlign w:val="baseline"/>
      </w:rPr>
    </w:lvl>
    <w:lvl w:ilvl="1">
      <w:start w:val="1"/>
      <w:numFmt w:val="bullet"/>
      <w:lvlText w:val="o"/>
      <w:lvlJc w:val="left"/>
      <w:pPr>
        <w:ind w:left="1791"/>
      </w:pPr>
      <w:rPr>
        <w:rFonts w:ascii="Arial" w:eastAsia="Arial" w:hAnsi="Arial" w:cs="Arial"/>
        <w:b w:val="0"/>
        <w:i w:val="0"/>
        <w:strike w:val="0"/>
        <w:dstrike w:val="0"/>
        <w:color w:val="000000"/>
        <w:sz w:val="20"/>
        <w:szCs w:val="20"/>
        <w:u w:val="none" w:color="000000"/>
        <w:shd w:val="clear" w:color="auto" w:fill="auto"/>
        <w:vertAlign w:val="baseline"/>
      </w:rPr>
    </w:lvl>
    <w:lvl w:ilvl="2">
      <w:start w:val="1"/>
      <w:numFmt w:val="bullet"/>
      <w:lvlText w:val="▪"/>
      <w:lvlJc w:val="left"/>
      <w:pPr>
        <w:ind w:left="2511"/>
      </w:pPr>
      <w:rPr>
        <w:rFonts w:ascii="Arial" w:eastAsia="Arial" w:hAnsi="Arial" w:cs="Arial"/>
        <w:b w:val="0"/>
        <w:i w:val="0"/>
        <w:strike w:val="0"/>
        <w:dstrike w:val="0"/>
        <w:color w:val="000000"/>
        <w:sz w:val="20"/>
        <w:szCs w:val="20"/>
        <w:u w:val="none" w:color="000000"/>
        <w:shd w:val="clear" w:color="auto" w:fill="auto"/>
        <w:vertAlign w:val="baseline"/>
      </w:rPr>
    </w:lvl>
    <w:lvl w:ilvl="3">
      <w:start w:val="1"/>
      <w:numFmt w:val="bullet"/>
      <w:lvlText w:val="•"/>
      <w:lvlJc w:val="left"/>
      <w:pPr>
        <w:ind w:left="3231"/>
      </w:pPr>
      <w:rPr>
        <w:rFonts w:ascii="Arial" w:eastAsia="Arial" w:hAnsi="Arial" w:cs="Arial"/>
        <w:b w:val="0"/>
        <w:i w:val="0"/>
        <w:strike w:val="0"/>
        <w:dstrike w:val="0"/>
        <w:color w:val="000000"/>
        <w:sz w:val="20"/>
        <w:szCs w:val="20"/>
        <w:u w:val="none" w:color="000000"/>
        <w:shd w:val="clear" w:color="auto" w:fill="auto"/>
        <w:vertAlign w:val="baseline"/>
      </w:rPr>
    </w:lvl>
    <w:lvl w:ilvl="4">
      <w:start w:val="1"/>
      <w:numFmt w:val="bullet"/>
      <w:lvlText w:val="o"/>
      <w:lvlJc w:val="left"/>
      <w:pPr>
        <w:ind w:left="3951"/>
      </w:pPr>
      <w:rPr>
        <w:rFonts w:ascii="Arial" w:eastAsia="Arial" w:hAnsi="Arial" w:cs="Arial"/>
        <w:b w:val="0"/>
        <w:i w:val="0"/>
        <w:strike w:val="0"/>
        <w:dstrike w:val="0"/>
        <w:color w:val="000000"/>
        <w:sz w:val="20"/>
        <w:szCs w:val="20"/>
        <w:u w:val="none" w:color="000000"/>
        <w:shd w:val="clear" w:color="auto" w:fill="auto"/>
        <w:vertAlign w:val="baseline"/>
      </w:rPr>
    </w:lvl>
    <w:lvl w:ilvl="5">
      <w:start w:val="1"/>
      <w:numFmt w:val="bullet"/>
      <w:lvlText w:val="▪"/>
      <w:lvlJc w:val="left"/>
      <w:pPr>
        <w:ind w:left="4671"/>
      </w:pPr>
      <w:rPr>
        <w:rFonts w:ascii="Arial" w:eastAsia="Arial" w:hAnsi="Arial" w:cs="Arial"/>
        <w:b w:val="0"/>
        <w:i w:val="0"/>
        <w:strike w:val="0"/>
        <w:dstrike w:val="0"/>
        <w:color w:val="000000"/>
        <w:sz w:val="20"/>
        <w:szCs w:val="20"/>
        <w:u w:val="none" w:color="000000"/>
        <w:shd w:val="clear" w:color="auto" w:fill="auto"/>
        <w:vertAlign w:val="baseline"/>
      </w:rPr>
    </w:lvl>
    <w:lvl w:ilvl="6">
      <w:start w:val="1"/>
      <w:numFmt w:val="bullet"/>
      <w:lvlText w:val="•"/>
      <w:lvlJc w:val="left"/>
      <w:pPr>
        <w:ind w:left="5391"/>
      </w:pPr>
      <w:rPr>
        <w:rFonts w:ascii="Arial" w:eastAsia="Arial" w:hAnsi="Arial" w:cs="Arial"/>
        <w:b w:val="0"/>
        <w:i w:val="0"/>
        <w:strike w:val="0"/>
        <w:dstrike w:val="0"/>
        <w:color w:val="000000"/>
        <w:sz w:val="20"/>
        <w:szCs w:val="20"/>
        <w:u w:val="none" w:color="000000"/>
        <w:shd w:val="clear" w:color="auto" w:fill="auto"/>
        <w:vertAlign w:val="baseline"/>
      </w:rPr>
    </w:lvl>
    <w:lvl w:ilvl="7">
      <w:start w:val="1"/>
      <w:numFmt w:val="bullet"/>
      <w:lvlText w:val="o"/>
      <w:lvlJc w:val="left"/>
      <w:pPr>
        <w:ind w:left="6111"/>
      </w:pPr>
      <w:rPr>
        <w:rFonts w:ascii="Arial" w:eastAsia="Arial" w:hAnsi="Arial" w:cs="Arial"/>
        <w:b w:val="0"/>
        <w:i w:val="0"/>
        <w:strike w:val="0"/>
        <w:dstrike w:val="0"/>
        <w:color w:val="000000"/>
        <w:sz w:val="20"/>
        <w:szCs w:val="20"/>
        <w:u w:val="none" w:color="000000"/>
        <w:shd w:val="clear" w:color="auto" w:fill="auto"/>
        <w:vertAlign w:val="baseline"/>
      </w:rPr>
    </w:lvl>
    <w:lvl w:ilvl="8">
      <w:start w:val="1"/>
      <w:numFmt w:val="bullet"/>
      <w:lvlText w:val="▪"/>
      <w:lvlJc w:val="left"/>
      <w:pPr>
        <w:ind w:left="6831"/>
      </w:pPr>
      <w:rPr>
        <w:rFonts w:ascii="Arial" w:eastAsia="Arial" w:hAnsi="Arial" w:cs="Arial"/>
        <w:b w:val="0"/>
        <w:i w:val="0"/>
        <w:strike w:val="0"/>
        <w:dstrike w:val="0"/>
        <w:color w:val="000000"/>
        <w:sz w:val="20"/>
        <w:szCs w:val="20"/>
        <w:u w:val="none" w:color="000000"/>
        <w:shd w:val="clear" w:color="auto" w:fill="auto"/>
        <w:vertAlign w:val="baseline"/>
      </w:rPr>
    </w:lvl>
  </w:abstractNum>
  <w:abstractNum w:abstractNumId="1" w15:restartNumberingAfterBreak="0">
    <w:nsid w:val="14C62205"/>
    <w:multiLevelType w:val="multilevel"/>
    <w:tmpl w:val="14C62205"/>
    <w:lvl w:ilvl="0">
      <w:start w:val="2"/>
      <w:numFmt w:val="upperRoman"/>
      <w:lvlText w:val="%1."/>
      <w:lvlJc w:val="left"/>
      <w:pPr>
        <w:ind w:left="2973"/>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21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29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36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43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50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57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65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72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2" w15:restartNumberingAfterBreak="0">
    <w:nsid w:val="15EE7ED4"/>
    <w:multiLevelType w:val="multilevel"/>
    <w:tmpl w:val="15EE7ED4"/>
    <w:lvl w:ilvl="0">
      <w:start w:val="1"/>
      <w:numFmt w:val="bullet"/>
      <w:lvlText w:val="-"/>
      <w:lvlJc w:val="left"/>
      <w:pPr>
        <w:ind w:left="512" w:firstLine="0"/>
      </w:pPr>
      <w:rPr>
        <w:rFonts w:ascii="Times New Roman" w:eastAsia="Times New Roman" w:hAnsi="Times New Roman" w:cs="Times New Roman"/>
        <w:b w:val="0"/>
        <w:i w:val="0"/>
        <w:strike w:val="0"/>
        <w:dstrike w:val="0"/>
        <w:color w:val="000000"/>
        <w:sz w:val="24"/>
        <w:szCs w:val="24"/>
        <w:u w:val="none" w:color="000000"/>
        <w:vertAlign w:val="baseline"/>
      </w:rPr>
    </w:lvl>
    <w:lvl w:ilvl="1">
      <w:start w:val="1"/>
      <w:numFmt w:val="bullet"/>
      <w:lvlText w:val="o"/>
      <w:lvlJc w:val="left"/>
      <w:pPr>
        <w:ind w:left="1485" w:firstLine="0"/>
      </w:pPr>
      <w:rPr>
        <w:rFonts w:ascii="Times New Roman" w:eastAsia="Times New Roman" w:hAnsi="Times New Roman" w:cs="Times New Roman"/>
        <w:b w:val="0"/>
        <w:i w:val="0"/>
        <w:strike w:val="0"/>
        <w:dstrike w:val="0"/>
        <w:color w:val="000000"/>
        <w:sz w:val="24"/>
        <w:szCs w:val="24"/>
        <w:u w:val="none" w:color="000000"/>
        <w:vertAlign w:val="baseline"/>
      </w:rPr>
    </w:lvl>
    <w:lvl w:ilvl="2">
      <w:start w:val="1"/>
      <w:numFmt w:val="bullet"/>
      <w:lvlText w:val="▪"/>
      <w:lvlJc w:val="left"/>
      <w:pPr>
        <w:ind w:left="2205" w:firstLine="0"/>
      </w:pPr>
      <w:rPr>
        <w:rFonts w:ascii="Times New Roman" w:eastAsia="Times New Roman" w:hAnsi="Times New Roman" w:cs="Times New Roman"/>
        <w:b w:val="0"/>
        <w:i w:val="0"/>
        <w:strike w:val="0"/>
        <w:dstrike w:val="0"/>
        <w:color w:val="000000"/>
        <w:sz w:val="24"/>
        <w:szCs w:val="24"/>
        <w:u w:val="none" w:color="000000"/>
        <w:vertAlign w:val="baseline"/>
      </w:rPr>
    </w:lvl>
    <w:lvl w:ilvl="3">
      <w:start w:val="1"/>
      <w:numFmt w:val="bullet"/>
      <w:lvlText w:val="•"/>
      <w:lvlJc w:val="left"/>
      <w:pPr>
        <w:ind w:left="2925" w:firstLine="0"/>
      </w:pPr>
      <w:rPr>
        <w:rFonts w:ascii="Times New Roman" w:eastAsia="Times New Roman" w:hAnsi="Times New Roman" w:cs="Times New Roman"/>
        <w:b w:val="0"/>
        <w:i w:val="0"/>
        <w:strike w:val="0"/>
        <w:dstrike w:val="0"/>
        <w:color w:val="000000"/>
        <w:sz w:val="24"/>
        <w:szCs w:val="24"/>
        <w:u w:val="none" w:color="000000"/>
        <w:vertAlign w:val="baseline"/>
      </w:rPr>
    </w:lvl>
    <w:lvl w:ilvl="4">
      <w:start w:val="1"/>
      <w:numFmt w:val="bullet"/>
      <w:lvlText w:val="o"/>
      <w:lvlJc w:val="left"/>
      <w:pPr>
        <w:ind w:left="3645" w:firstLine="0"/>
      </w:pPr>
      <w:rPr>
        <w:rFonts w:ascii="Times New Roman" w:eastAsia="Times New Roman" w:hAnsi="Times New Roman" w:cs="Times New Roman"/>
        <w:b w:val="0"/>
        <w:i w:val="0"/>
        <w:strike w:val="0"/>
        <w:dstrike w:val="0"/>
        <w:color w:val="000000"/>
        <w:sz w:val="24"/>
        <w:szCs w:val="24"/>
        <w:u w:val="none" w:color="000000"/>
        <w:vertAlign w:val="baseline"/>
      </w:rPr>
    </w:lvl>
    <w:lvl w:ilvl="5">
      <w:start w:val="1"/>
      <w:numFmt w:val="bullet"/>
      <w:lvlText w:val="▪"/>
      <w:lvlJc w:val="left"/>
      <w:pPr>
        <w:ind w:left="4365" w:firstLine="0"/>
      </w:pPr>
      <w:rPr>
        <w:rFonts w:ascii="Times New Roman" w:eastAsia="Times New Roman" w:hAnsi="Times New Roman" w:cs="Times New Roman"/>
        <w:b w:val="0"/>
        <w:i w:val="0"/>
        <w:strike w:val="0"/>
        <w:dstrike w:val="0"/>
        <w:color w:val="000000"/>
        <w:sz w:val="24"/>
        <w:szCs w:val="24"/>
        <w:u w:val="none" w:color="000000"/>
        <w:vertAlign w:val="baseline"/>
      </w:rPr>
    </w:lvl>
    <w:lvl w:ilvl="6">
      <w:start w:val="1"/>
      <w:numFmt w:val="bullet"/>
      <w:lvlText w:val="•"/>
      <w:lvlJc w:val="left"/>
      <w:pPr>
        <w:ind w:left="5085" w:firstLine="0"/>
      </w:pPr>
      <w:rPr>
        <w:rFonts w:ascii="Times New Roman" w:eastAsia="Times New Roman" w:hAnsi="Times New Roman" w:cs="Times New Roman"/>
        <w:b w:val="0"/>
        <w:i w:val="0"/>
        <w:strike w:val="0"/>
        <w:dstrike w:val="0"/>
        <w:color w:val="000000"/>
        <w:sz w:val="24"/>
        <w:szCs w:val="24"/>
        <w:u w:val="none" w:color="000000"/>
        <w:vertAlign w:val="baseline"/>
      </w:rPr>
    </w:lvl>
    <w:lvl w:ilvl="7">
      <w:start w:val="1"/>
      <w:numFmt w:val="bullet"/>
      <w:lvlText w:val="o"/>
      <w:lvlJc w:val="left"/>
      <w:pPr>
        <w:ind w:left="5805" w:firstLine="0"/>
      </w:pPr>
      <w:rPr>
        <w:rFonts w:ascii="Times New Roman" w:eastAsia="Times New Roman" w:hAnsi="Times New Roman" w:cs="Times New Roman"/>
        <w:b w:val="0"/>
        <w:i w:val="0"/>
        <w:strike w:val="0"/>
        <w:dstrike w:val="0"/>
        <w:color w:val="000000"/>
        <w:sz w:val="24"/>
        <w:szCs w:val="24"/>
        <w:u w:val="none" w:color="000000"/>
        <w:vertAlign w:val="baseline"/>
      </w:rPr>
    </w:lvl>
    <w:lvl w:ilvl="8">
      <w:start w:val="1"/>
      <w:numFmt w:val="bullet"/>
      <w:lvlText w:val="▪"/>
      <w:lvlJc w:val="left"/>
      <w:pPr>
        <w:ind w:left="6525" w:firstLine="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3" w15:restartNumberingAfterBreak="0">
    <w:nsid w:val="15FA5307"/>
    <w:multiLevelType w:val="multilevel"/>
    <w:tmpl w:val="15FA5307"/>
    <w:lvl w:ilvl="0">
      <w:start w:val="1"/>
      <w:numFmt w:val="bullet"/>
      <w:lvlText w:val="•"/>
      <w:lvlJc w:val="left"/>
      <w:pPr>
        <w:ind w:left="112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4" w15:restartNumberingAfterBreak="0">
    <w:nsid w:val="3AD82EED"/>
    <w:multiLevelType w:val="multilevel"/>
    <w:tmpl w:val="3AD82EED"/>
    <w:lvl w:ilvl="0">
      <w:start w:val="1"/>
      <w:numFmt w:val="upperRoman"/>
      <w:lvlText w:val="%1."/>
      <w:lvlJc w:val="left"/>
      <w:pPr>
        <w:ind w:left="1320" w:hanging="720"/>
      </w:pPr>
      <w:rPr>
        <w:rFonts w:hint="default"/>
        <w:u w:val="none"/>
      </w:rPr>
    </w:lvl>
    <w:lvl w:ilvl="1">
      <w:start w:val="1"/>
      <w:numFmt w:val="lowerLetter"/>
      <w:lvlText w:val="%2."/>
      <w:lvlJc w:val="left"/>
      <w:pPr>
        <w:ind w:left="1680" w:hanging="360"/>
      </w:p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5" w15:restartNumberingAfterBreak="0">
    <w:nsid w:val="580A40DD"/>
    <w:multiLevelType w:val="multilevel"/>
    <w:tmpl w:val="580A40DD"/>
    <w:lvl w:ilvl="0">
      <w:start w:val="1"/>
      <w:numFmt w:val="bullet"/>
      <w:lvlText w:val="•"/>
      <w:lvlJc w:val="left"/>
      <w:pPr>
        <w:ind w:left="0"/>
      </w:pPr>
      <w:rPr>
        <w:rFonts w:ascii="Arial" w:eastAsia="Arial" w:hAnsi="Arial" w:cs="Arial"/>
        <w:b w:val="0"/>
        <w:i w:val="0"/>
        <w:strike w:val="0"/>
        <w:dstrike w:val="0"/>
        <w:color w:val="000000"/>
        <w:sz w:val="26"/>
        <w:szCs w:val="26"/>
        <w:u w:val="none" w:color="000000"/>
        <w:shd w:val="clear" w:color="auto" w:fill="auto"/>
        <w:vertAlign w:val="baseline"/>
      </w:rPr>
    </w:lvl>
    <w:lvl w:ilvl="1">
      <w:start w:val="1"/>
      <w:numFmt w:val="bullet"/>
      <w:lvlText w:val="o"/>
      <w:lvlJc w:val="left"/>
      <w:pPr>
        <w:ind w:left="1673"/>
      </w:pPr>
      <w:rPr>
        <w:rFonts w:ascii="Arial" w:eastAsia="Arial" w:hAnsi="Arial" w:cs="Arial"/>
        <w:b w:val="0"/>
        <w:i w:val="0"/>
        <w:strike w:val="0"/>
        <w:dstrike w:val="0"/>
        <w:color w:val="000000"/>
        <w:sz w:val="26"/>
        <w:szCs w:val="26"/>
        <w:u w:val="none" w:color="000000"/>
        <w:shd w:val="clear" w:color="auto" w:fill="auto"/>
        <w:vertAlign w:val="baseline"/>
      </w:rPr>
    </w:lvl>
    <w:lvl w:ilvl="2">
      <w:start w:val="1"/>
      <w:numFmt w:val="bullet"/>
      <w:lvlText w:val="▪"/>
      <w:lvlJc w:val="left"/>
      <w:pPr>
        <w:ind w:left="2393"/>
      </w:pPr>
      <w:rPr>
        <w:rFonts w:ascii="Arial" w:eastAsia="Arial" w:hAnsi="Arial" w:cs="Arial"/>
        <w:b w:val="0"/>
        <w:i w:val="0"/>
        <w:strike w:val="0"/>
        <w:dstrike w:val="0"/>
        <w:color w:val="000000"/>
        <w:sz w:val="26"/>
        <w:szCs w:val="26"/>
        <w:u w:val="none" w:color="000000"/>
        <w:shd w:val="clear" w:color="auto" w:fill="auto"/>
        <w:vertAlign w:val="baseline"/>
      </w:rPr>
    </w:lvl>
    <w:lvl w:ilvl="3">
      <w:start w:val="1"/>
      <w:numFmt w:val="bullet"/>
      <w:lvlText w:val="•"/>
      <w:lvlJc w:val="left"/>
      <w:pPr>
        <w:ind w:left="3113"/>
      </w:pPr>
      <w:rPr>
        <w:rFonts w:ascii="Arial" w:eastAsia="Arial" w:hAnsi="Arial" w:cs="Arial"/>
        <w:b w:val="0"/>
        <w:i w:val="0"/>
        <w:strike w:val="0"/>
        <w:dstrike w:val="0"/>
        <w:color w:val="000000"/>
        <w:sz w:val="26"/>
        <w:szCs w:val="26"/>
        <w:u w:val="none" w:color="000000"/>
        <w:shd w:val="clear" w:color="auto" w:fill="auto"/>
        <w:vertAlign w:val="baseline"/>
      </w:rPr>
    </w:lvl>
    <w:lvl w:ilvl="4">
      <w:start w:val="1"/>
      <w:numFmt w:val="bullet"/>
      <w:lvlText w:val="o"/>
      <w:lvlJc w:val="left"/>
      <w:pPr>
        <w:ind w:left="3833"/>
      </w:pPr>
      <w:rPr>
        <w:rFonts w:ascii="Arial" w:eastAsia="Arial" w:hAnsi="Arial" w:cs="Arial"/>
        <w:b w:val="0"/>
        <w:i w:val="0"/>
        <w:strike w:val="0"/>
        <w:dstrike w:val="0"/>
        <w:color w:val="000000"/>
        <w:sz w:val="26"/>
        <w:szCs w:val="26"/>
        <w:u w:val="none" w:color="000000"/>
        <w:shd w:val="clear" w:color="auto" w:fill="auto"/>
        <w:vertAlign w:val="baseline"/>
      </w:rPr>
    </w:lvl>
    <w:lvl w:ilvl="5">
      <w:start w:val="1"/>
      <w:numFmt w:val="bullet"/>
      <w:lvlText w:val="▪"/>
      <w:lvlJc w:val="left"/>
      <w:pPr>
        <w:ind w:left="4553"/>
      </w:pPr>
      <w:rPr>
        <w:rFonts w:ascii="Arial" w:eastAsia="Arial" w:hAnsi="Arial" w:cs="Arial"/>
        <w:b w:val="0"/>
        <w:i w:val="0"/>
        <w:strike w:val="0"/>
        <w:dstrike w:val="0"/>
        <w:color w:val="000000"/>
        <w:sz w:val="26"/>
        <w:szCs w:val="26"/>
        <w:u w:val="none" w:color="000000"/>
        <w:shd w:val="clear" w:color="auto" w:fill="auto"/>
        <w:vertAlign w:val="baseline"/>
      </w:rPr>
    </w:lvl>
    <w:lvl w:ilvl="6">
      <w:start w:val="1"/>
      <w:numFmt w:val="bullet"/>
      <w:lvlText w:val="•"/>
      <w:lvlJc w:val="left"/>
      <w:pPr>
        <w:ind w:left="5273"/>
      </w:pPr>
      <w:rPr>
        <w:rFonts w:ascii="Arial" w:eastAsia="Arial" w:hAnsi="Arial" w:cs="Arial"/>
        <w:b w:val="0"/>
        <w:i w:val="0"/>
        <w:strike w:val="0"/>
        <w:dstrike w:val="0"/>
        <w:color w:val="000000"/>
        <w:sz w:val="26"/>
        <w:szCs w:val="26"/>
        <w:u w:val="none" w:color="000000"/>
        <w:shd w:val="clear" w:color="auto" w:fill="auto"/>
        <w:vertAlign w:val="baseline"/>
      </w:rPr>
    </w:lvl>
    <w:lvl w:ilvl="7">
      <w:start w:val="1"/>
      <w:numFmt w:val="bullet"/>
      <w:lvlText w:val="o"/>
      <w:lvlJc w:val="left"/>
      <w:pPr>
        <w:ind w:left="5993"/>
      </w:pPr>
      <w:rPr>
        <w:rFonts w:ascii="Arial" w:eastAsia="Arial" w:hAnsi="Arial" w:cs="Arial"/>
        <w:b w:val="0"/>
        <w:i w:val="0"/>
        <w:strike w:val="0"/>
        <w:dstrike w:val="0"/>
        <w:color w:val="000000"/>
        <w:sz w:val="26"/>
        <w:szCs w:val="26"/>
        <w:u w:val="none" w:color="000000"/>
        <w:shd w:val="clear" w:color="auto" w:fill="auto"/>
        <w:vertAlign w:val="baseline"/>
      </w:rPr>
    </w:lvl>
    <w:lvl w:ilvl="8">
      <w:start w:val="1"/>
      <w:numFmt w:val="bullet"/>
      <w:lvlText w:val="▪"/>
      <w:lvlJc w:val="left"/>
      <w:pPr>
        <w:ind w:left="6713"/>
      </w:pPr>
      <w:rPr>
        <w:rFonts w:ascii="Arial" w:eastAsia="Arial" w:hAnsi="Arial" w:cs="Arial"/>
        <w:b w:val="0"/>
        <w:i w:val="0"/>
        <w:strike w:val="0"/>
        <w:dstrike w:val="0"/>
        <w:color w:val="000000"/>
        <w:sz w:val="26"/>
        <w:szCs w:val="26"/>
        <w:u w:val="none" w:color="000000"/>
        <w:shd w:val="clear" w:color="auto" w:fill="auto"/>
        <w:vertAlign w:val="baseline"/>
      </w:rPr>
    </w:lvl>
  </w:abstractNum>
  <w:num w:numId="1">
    <w:abstractNumId w:val="5"/>
  </w:num>
  <w:num w:numId="2">
    <w:abstractNumId w:val="3"/>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E28"/>
    <w:rsid w:val="00006852"/>
    <w:rsid w:val="00007DBB"/>
    <w:rsid w:val="000454DE"/>
    <w:rsid w:val="00052FF9"/>
    <w:rsid w:val="00054BF3"/>
    <w:rsid w:val="000A07A9"/>
    <w:rsid w:val="000B2722"/>
    <w:rsid w:val="000C3476"/>
    <w:rsid w:val="000D4706"/>
    <w:rsid w:val="000F4598"/>
    <w:rsid w:val="0010613A"/>
    <w:rsid w:val="00112D88"/>
    <w:rsid w:val="0012192D"/>
    <w:rsid w:val="001440F4"/>
    <w:rsid w:val="0015448F"/>
    <w:rsid w:val="00173CAA"/>
    <w:rsid w:val="001A682B"/>
    <w:rsid w:val="001A68E1"/>
    <w:rsid w:val="001A75C4"/>
    <w:rsid w:val="001A779A"/>
    <w:rsid w:val="001B1213"/>
    <w:rsid w:val="001B4302"/>
    <w:rsid w:val="00217E91"/>
    <w:rsid w:val="00224750"/>
    <w:rsid w:val="00226645"/>
    <w:rsid w:val="00270402"/>
    <w:rsid w:val="00284FF2"/>
    <w:rsid w:val="00293CA0"/>
    <w:rsid w:val="00297A59"/>
    <w:rsid w:val="002A12FF"/>
    <w:rsid w:val="002A1804"/>
    <w:rsid w:val="002A5D25"/>
    <w:rsid w:val="002C3030"/>
    <w:rsid w:val="002E245D"/>
    <w:rsid w:val="002F787C"/>
    <w:rsid w:val="00304E84"/>
    <w:rsid w:val="0030678A"/>
    <w:rsid w:val="0031079C"/>
    <w:rsid w:val="00321939"/>
    <w:rsid w:val="0034304E"/>
    <w:rsid w:val="00344318"/>
    <w:rsid w:val="003557F9"/>
    <w:rsid w:val="00360488"/>
    <w:rsid w:val="003746B2"/>
    <w:rsid w:val="00374FEA"/>
    <w:rsid w:val="003963BA"/>
    <w:rsid w:val="003A7E5F"/>
    <w:rsid w:val="003C7983"/>
    <w:rsid w:val="003E0864"/>
    <w:rsid w:val="003E15A6"/>
    <w:rsid w:val="003E617D"/>
    <w:rsid w:val="004002DE"/>
    <w:rsid w:val="004141D3"/>
    <w:rsid w:val="0041494E"/>
    <w:rsid w:val="004168CD"/>
    <w:rsid w:val="00432399"/>
    <w:rsid w:val="0043527D"/>
    <w:rsid w:val="004457FE"/>
    <w:rsid w:val="00446614"/>
    <w:rsid w:val="004652A1"/>
    <w:rsid w:val="00467EF7"/>
    <w:rsid w:val="00473B54"/>
    <w:rsid w:val="00480984"/>
    <w:rsid w:val="004A5E74"/>
    <w:rsid w:val="004B1542"/>
    <w:rsid w:val="004D4A46"/>
    <w:rsid w:val="004E028C"/>
    <w:rsid w:val="004E2FF3"/>
    <w:rsid w:val="004E4A78"/>
    <w:rsid w:val="00502D31"/>
    <w:rsid w:val="0052612D"/>
    <w:rsid w:val="00543B77"/>
    <w:rsid w:val="005472C1"/>
    <w:rsid w:val="00564E8B"/>
    <w:rsid w:val="005814AA"/>
    <w:rsid w:val="005B15BC"/>
    <w:rsid w:val="005F6A49"/>
    <w:rsid w:val="006136E4"/>
    <w:rsid w:val="00613F43"/>
    <w:rsid w:val="0061648B"/>
    <w:rsid w:val="00632702"/>
    <w:rsid w:val="006375DF"/>
    <w:rsid w:val="00641000"/>
    <w:rsid w:val="0064305A"/>
    <w:rsid w:val="006560B5"/>
    <w:rsid w:val="00665E27"/>
    <w:rsid w:val="00672977"/>
    <w:rsid w:val="00672D5E"/>
    <w:rsid w:val="006A6072"/>
    <w:rsid w:val="006B6902"/>
    <w:rsid w:val="006C21C9"/>
    <w:rsid w:val="006D6035"/>
    <w:rsid w:val="006E1004"/>
    <w:rsid w:val="007031A8"/>
    <w:rsid w:val="00740790"/>
    <w:rsid w:val="00752EAB"/>
    <w:rsid w:val="00771952"/>
    <w:rsid w:val="00787163"/>
    <w:rsid w:val="007B5622"/>
    <w:rsid w:val="007E3674"/>
    <w:rsid w:val="007E7965"/>
    <w:rsid w:val="00804FE3"/>
    <w:rsid w:val="00806306"/>
    <w:rsid w:val="0081324A"/>
    <w:rsid w:val="008448FF"/>
    <w:rsid w:val="008632FA"/>
    <w:rsid w:val="00876938"/>
    <w:rsid w:val="008829BA"/>
    <w:rsid w:val="00885EE0"/>
    <w:rsid w:val="008A2611"/>
    <w:rsid w:val="008B2125"/>
    <w:rsid w:val="008B2F76"/>
    <w:rsid w:val="008B4198"/>
    <w:rsid w:val="008E0553"/>
    <w:rsid w:val="008E0E24"/>
    <w:rsid w:val="00943325"/>
    <w:rsid w:val="00957D02"/>
    <w:rsid w:val="00963708"/>
    <w:rsid w:val="0099304C"/>
    <w:rsid w:val="00996DF6"/>
    <w:rsid w:val="009B229E"/>
    <w:rsid w:val="009B6A45"/>
    <w:rsid w:val="009C1169"/>
    <w:rsid w:val="009E5E8D"/>
    <w:rsid w:val="009F18D3"/>
    <w:rsid w:val="009F4C94"/>
    <w:rsid w:val="00A139CB"/>
    <w:rsid w:val="00A227C0"/>
    <w:rsid w:val="00A549E1"/>
    <w:rsid w:val="00A76A07"/>
    <w:rsid w:val="00A77598"/>
    <w:rsid w:val="00A96C90"/>
    <w:rsid w:val="00A971DA"/>
    <w:rsid w:val="00AA6584"/>
    <w:rsid w:val="00AB3E28"/>
    <w:rsid w:val="00AB6EA5"/>
    <w:rsid w:val="00AC3E13"/>
    <w:rsid w:val="00AF3691"/>
    <w:rsid w:val="00AF55C5"/>
    <w:rsid w:val="00B078E7"/>
    <w:rsid w:val="00B409D3"/>
    <w:rsid w:val="00B47A20"/>
    <w:rsid w:val="00B47E19"/>
    <w:rsid w:val="00B54321"/>
    <w:rsid w:val="00B55BA0"/>
    <w:rsid w:val="00B645AA"/>
    <w:rsid w:val="00B64ADE"/>
    <w:rsid w:val="00B81C13"/>
    <w:rsid w:val="00B91E96"/>
    <w:rsid w:val="00BA255F"/>
    <w:rsid w:val="00BA6E11"/>
    <w:rsid w:val="00BB5583"/>
    <w:rsid w:val="00BB6ED6"/>
    <w:rsid w:val="00BE0CF4"/>
    <w:rsid w:val="00BE3D68"/>
    <w:rsid w:val="00BF0C5B"/>
    <w:rsid w:val="00C10C42"/>
    <w:rsid w:val="00C300D7"/>
    <w:rsid w:val="00C521EF"/>
    <w:rsid w:val="00C57668"/>
    <w:rsid w:val="00C70729"/>
    <w:rsid w:val="00C72A73"/>
    <w:rsid w:val="00C91579"/>
    <w:rsid w:val="00C9558E"/>
    <w:rsid w:val="00CA21F3"/>
    <w:rsid w:val="00CA420E"/>
    <w:rsid w:val="00CA5D63"/>
    <w:rsid w:val="00CB6C10"/>
    <w:rsid w:val="00D0701D"/>
    <w:rsid w:val="00D07CCC"/>
    <w:rsid w:val="00D16267"/>
    <w:rsid w:val="00D213E7"/>
    <w:rsid w:val="00D339A5"/>
    <w:rsid w:val="00D41454"/>
    <w:rsid w:val="00D52398"/>
    <w:rsid w:val="00D72F8C"/>
    <w:rsid w:val="00D75CFA"/>
    <w:rsid w:val="00D8488E"/>
    <w:rsid w:val="00D9138A"/>
    <w:rsid w:val="00D96741"/>
    <w:rsid w:val="00DB1508"/>
    <w:rsid w:val="00DC519D"/>
    <w:rsid w:val="00DD6311"/>
    <w:rsid w:val="00DD668F"/>
    <w:rsid w:val="00DE337C"/>
    <w:rsid w:val="00DF4AEE"/>
    <w:rsid w:val="00E00F1C"/>
    <w:rsid w:val="00E024CD"/>
    <w:rsid w:val="00E115A2"/>
    <w:rsid w:val="00E24C8D"/>
    <w:rsid w:val="00E24EDD"/>
    <w:rsid w:val="00E24FA7"/>
    <w:rsid w:val="00E41CD5"/>
    <w:rsid w:val="00E5096F"/>
    <w:rsid w:val="00E5346A"/>
    <w:rsid w:val="00E648BD"/>
    <w:rsid w:val="00E7055D"/>
    <w:rsid w:val="00E70BA7"/>
    <w:rsid w:val="00E831EA"/>
    <w:rsid w:val="00E8602F"/>
    <w:rsid w:val="00EA1496"/>
    <w:rsid w:val="00EE0C26"/>
    <w:rsid w:val="00EE4D41"/>
    <w:rsid w:val="00EE59EB"/>
    <w:rsid w:val="00F11F22"/>
    <w:rsid w:val="00F22BB1"/>
    <w:rsid w:val="00F23C59"/>
    <w:rsid w:val="00F31B13"/>
    <w:rsid w:val="00F35982"/>
    <w:rsid w:val="00F41C65"/>
    <w:rsid w:val="00F4368F"/>
    <w:rsid w:val="00F47DBB"/>
    <w:rsid w:val="00F60A00"/>
    <w:rsid w:val="00F70460"/>
    <w:rsid w:val="00F73DCA"/>
    <w:rsid w:val="00F75A7C"/>
    <w:rsid w:val="00F93659"/>
    <w:rsid w:val="00F939DE"/>
    <w:rsid w:val="00FB2281"/>
    <w:rsid w:val="00FC2435"/>
    <w:rsid w:val="00FD7A4F"/>
    <w:rsid w:val="00FE1E59"/>
    <w:rsid w:val="00FF7BAD"/>
    <w:rsid w:val="011A34E9"/>
    <w:rsid w:val="26C218AE"/>
    <w:rsid w:val="4EE55002"/>
    <w:rsid w:val="5D3F2633"/>
    <w:rsid w:val="6026257B"/>
    <w:rsid w:val="70D41AC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4BDF2E"/>
  <w15:docId w15:val="{DCB0729F-5CE1-4F1A-A015-B7EDC4C2F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Hyperlink"/>
    <w:basedOn w:val="a0"/>
    <w:uiPriority w:val="99"/>
    <w:unhideWhenUsed/>
    <w:qFormat/>
    <w:rPr>
      <w:color w:val="0563C1" w:themeColor="hyperlink"/>
      <w:u w:val="single"/>
    </w:rPr>
  </w:style>
  <w:style w:type="character" w:styleId="a5">
    <w:name w:val="Strong"/>
    <w:basedOn w:val="a0"/>
    <w:uiPriority w:val="22"/>
    <w:qFormat/>
    <w:rPr>
      <w:b/>
      <w:bCs/>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annotation text"/>
    <w:basedOn w:val="a"/>
    <w:link w:val="a9"/>
    <w:uiPriority w:val="99"/>
    <w:semiHidden/>
    <w:unhideWhenUsed/>
    <w:qFormat/>
    <w:pPr>
      <w:spacing w:line="240" w:lineRule="auto"/>
    </w:pPr>
    <w:rPr>
      <w:sz w:val="20"/>
      <w:szCs w:val="20"/>
    </w:rPr>
  </w:style>
  <w:style w:type="paragraph" w:styleId="aa">
    <w:name w:val="annotation subject"/>
    <w:basedOn w:val="a8"/>
    <w:next w:val="a8"/>
    <w:link w:val="ab"/>
    <w:uiPriority w:val="99"/>
    <w:semiHidden/>
    <w:unhideWhenUsed/>
    <w:qFormat/>
    <w:rPr>
      <w:b/>
      <w:bCs/>
    </w:rPr>
  </w:style>
  <w:style w:type="paragraph" w:styleId="ac">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d">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Текст примечания Знак"/>
    <w:basedOn w:val="a0"/>
    <w:link w:val="a8"/>
    <w:uiPriority w:val="99"/>
    <w:semiHidden/>
    <w:qFormat/>
    <w:rPr>
      <w:sz w:val="20"/>
      <w:szCs w:val="20"/>
    </w:rPr>
  </w:style>
  <w:style w:type="character" w:customStyle="1" w:styleId="ab">
    <w:name w:val="Тема примечания Знак"/>
    <w:basedOn w:val="a9"/>
    <w:link w:val="aa"/>
    <w:uiPriority w:val="99"/>
    <w:semiHidden/>
    <w:qFormat/>
    <w:rPr>
      <w:b/>
      <w:bCs/>
      <w:sz w:val="20"/>
      <w:szCs w:val="20"/>
    </w:rPr>
  </w:style>
  <w:style w:type="character" w:customStyle="1" w:styleId="a7">
    <w:name w:val="Текст выноски Знак"/>
    <w:basedOn w:val="a0"/>
    <w:link w:val="a6"/>
    <w:uiPriority w:val="99"/>
    <w:semiHidden/>
    <w:qFormat/>
    <w:rPr>
      <w:rFonts w:ascii="Segoe UI" w:hAnsi="Segoe UI" w:cs="Segoe UI"/>
      <w:sz w:val="18"/>
      <w:szCs w:val="18"/>
    </w:rPr>
  </w:style>
  <w:style w:type="character" w:customStyle="1" w:styleId="markedcontent">
    <w:name w:val="markedcontent"/>
    <w:basedOn w:val="a0"/>
    <w:qFormat/>
  </w:style>
  <w:style w:type="character" w:customStyle="1" w:styleId="30">
    <w:name w:val="Заголовок 3 Знак"/>
    <w:basedOn w:val="a0"/>
    <w:link w:val="3"/>
    <w:uiPriority w:val="9"/>
    <w:qFormat/>
    <w:rPr>
      <w:rFonts w:ascii="Times New Roman" w:eastAsia="Times New Roman" w:hAnsi="Times New Roman" w:cs="Times New Roman"/>
      <w:b/>
      <w:bCs/>
      <w:sz w:val="27"/>
      <w:szCs w:val="27"/>
      <w:lang w:eastAsia="ru-RU"/>
    </w:rPr>
  </w:style>
  <w:style w:type="paragraph" w:styleId="ae">
    <w:name w:val="List Paragraph"/>
    <w:basedOn w:val="a"/>
    <w:uiPriority w:val="34"/>
    <w:qFormat/>
    <w:pPr>
      <w:ind w:left="720"/>
      <w:contextualSpacing/>
    </w:pPr>
  </w:style>
  <w:style w:type="character" w:customStyle="1" w:styleId="10">
    <w:name w:val="Заголовок 1 Знак"/>
    <w:basedOn w:val="a0"/>
    <w:link w:val="1"/>
    <w:uiPriority w:val="9"/>
    <w:qFormat/>
    <w:rPr>
      <w:rFonts w:asciiTheme="majorHAnsi" w:eastAsiaTheme="majorEastAsia" w:hAnsiTheme="majorHAnsi" w:cstheme="majorBidi"/>
      <w:color w:val="2E74B5" w:themeColor="accent1" w:themeShade="BF"/>
      <w:sz w:val="32"/>
      <w:szCs w:val="32"/>
      <w:lang w:eastAsia="en-US"/>
    </w:rPr>
  </w:style>
  <w:style w:type="paragraph" w:styleId="af">
    <w:name w:val="No Spacing"/>
    <w:uiPriority w:val="99"/>
    <w:qFormat/>
    <w:rsid w:val="00D72F8C"/>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131131/f09facf766fbeec182d89af9e7628dab7084496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nsultant.ru/document/cons_doc_LAW_140174/" TargetMode="External"/><Relationship Id="rId12" Type="http://schemas.openxmlformats.org/officeDocument/2006/relationships/hyperlink" Target="https://and.obraz-tmr.ru/sveden/document/ustav-obrazovatelnoj-organizatsi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375839/" TargetMode="External"/><Relationship Id="rId5" Type="http://schemas.openxmlformats.org/officeDocument/2006/relationships/footnotes" Target="footnotes.xml"/><Relationship Id="rId10" Type="http://schemas.openxmlformats.org/officeDocument/2006/relationships/hyperlink" Target="https://www.consultant.ru/document/cons_doc_LAW_498496/2ff7a8c72de3994f30496a0ccbb1ddafdaddf518/" TargetMode="External"/><Relationship Id="rId4" Type="http://schemas.openxmlformats.org/officeDocument/2006/relationships/webSettings" Target="webSettings.xml"/><Relationship Id="rId9" Type="http://schemas.openxmlformats.org/officeDocument/2006/relationships/hyperlink" Target="https://www.consultant.ru/document/cons_doc_LAW_45218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5404</Words>
  <Characters>30804</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XTreme.ws</cp:lastModifiedBy>
  <cp:revision>2</cp:revision>
  <cp:lastPrinted>2026-08-28T03:45:00Z</cp:lastPrinted>
  <dcterms:created xsi:type="dcterms:W3CDTF">2026-09-03T13:13:00Z</dcterms:created>
  <dcterms:modified xsi:type="dcterms:W3CDTF">2026-09-03T13:13:00Z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A68967F41F724553A9679820EEE47C97_13</vt:lpwstr>
  </property>
  <property fmtid="{D5CDD505-2E9C-101B-9397-08002B2CF9AE}" pid="4" name="KSOTemplateDocerSaveRecord">
    <vt:lpwstr>eyJoZGlkIjoiMzQ1NjBkNmU5MWYyYWFhZTcxNTdhNTA2YTBmZWE4ZjEifQ==</vt:lpwstr>
  </property>
</Properties>
</file>